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39460287"/>
        <w:docPartObj>
          <w:docPartGallery w:val="Cover Pages"/>
          <w:docPartUnique/>
        </w:docPartObj>
      </w:sdtPr>
      <w:sdtEndPr/>
      <w:sdtContent>
        <w:p w:rsidR="00866403" w:rsidRDefault="00703553">
          <w:r>
            <w:rPr>
              <w:noProof/>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6110" cy="580390"/>
                    <wp:effectExtent l="9525" t="8255" r="9525" b="8890"/>
                    <wp:wrapNone/>
                    <wp:docPr id="1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58039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64"/>
                                    <w:szCs w:val="64"/>
                                  </w:rPr>
                                  <w:alias w:val="Title"/>
                                  <w:id w:val="1308998016"/>
                                  <w:dataBinding w:prefixMappings="xmlns:ns0='http://schemas.openxmlformats.org/package/2006/metadata/core-properties' xmlns:ns1='http://purl.org/dc/elements/1.1/'" w:xpath="/ns0:coreProperties[1]/ns1:title[1]" w:storeItemID="{6C3C8BC8-F283-45AE-878A-BAB7291924A1}"/>
                                  <w:text/>
                                </w:sdtPr>
                                <w:sdtEndPr/>
                                <w:sdtContent>
                                  <w:p w:rsidR="001D4A52" w:rsidRDefault="001D4A52">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64"/>
                                        <w:szCs w:val="64"/>
                                      </w:rPr>
                                      <w:t>Greenleaf</w:t>
                                    </w:r>
                                    <w:r w:rsidRPr="00312EA2">
                                      <w:rPr>
                                        <w:rFonts w:asciiTheme="majorHAnsi" w:eastAsiaTheme="majorEastAsia" w:hAnsiTheme="majorHAnsi" w:cstheme="majorBidi"/>
                                        <w:color w:val="FFFFFF" w:themeColor="background1"/>
                                        <w:sz w:val="64"/>
                                        <w:szCs w:val="64"/>
                                      </w:rPr>
                                      <w:t xml:space="preserve"> Lake Management 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70" o:spid="_x0000_s1026" style="position:absolute;margin-left:0;margin-top:0;width:549.3pt;height:45.7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64"/>
                              <w:szCs w:val="64"/>
                            </w:rPr>
                            <w:alias w:val="Title"/>
                            <w:id w:val="1308998016"/>
                            <w:dataBinding w:prefixMappings="xmlns:ns0='http://schemas.openxmlformats.org/package/2006/metadata/core-properties' xmlns:ns1='http://purl.org/dc/elements/1.1/'" w:xpath="/ns0:coreProperties[1]/ns1:title[1]" w:storeItemID="{6C3C8BC8-F283-45AE-878A-BAB7291924A1}"/>
                            <w:text/>
                          </w:sdtPr>
                          <w:sdtContent>
                            <w:p w:rsidR="001D4A52" w:rsidRDefault="001D4A52">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64"/>
                                  <w:szCs w:val="64"/>
                                </w:rPr>
                                <w:t>Greenleaf</w:t>
                              </w:r>
                              <w:r w:rsidRPr="00312EA2">
                                <w:rPr>
                                  <w:rFonts w:asciiTheme="majorHAnsi" w:eastAsiaTheme="majorEastAsia" w:hAnsiTheme="majorHAnsi" w:cstheme="majorBidi"/>
                                  <w:color w:val="FFFFFF" w:themeColor="background1"/>
                                  <w:sz w:val="64"/>
                                  <w:szCs w:val="64"/>
                                </w:rPr>
                                <w:t xml:space="preserve"> Lake Management Plan</w:t>
                              </w:r>
                            </w:p>
                          </w:sdtContent>
                        </w:sdt>
                      </w:txbxContent>
                    </v:textbox>
                    <w10:wrap anchorx="page" anchory="page"/>
                  </v:rect>
                </w:pict>
              </mc:Fallback>
            </mc:AlternateContent>
          </w:r>
          <w:r>
            <w:rPr>
              <w:noProo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108960" cy="10058400"/>
                    <wp:effectExtent l="0" t="0" r="0" b="0"/>
                    <wp:wrapNone/>
                    <wp:docPr id="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4" name="Group 65"/>
                            <wpg:cNvGrpSpPr>
                              <a:grpSpLocks/>
                            </wpg:cNvGrpSpPr>
                            <wpg:grpSpPr bwMode="auto">
                              <a:xfrm>
                                <a:off x="7344" y="0"/>
                                <a:ext cx="4896" cy="15840"/>
                                <a:chOff x="7560" y="0"/>
                                <a:chExt cx="4700" cy="15840"/>
                              </a:xfrm>
                            </wpg:grpSpPr>
                            <wps:wsp>
                              <wps:cNvPr id="5" name="Rectangle 66"/>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67"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8"/>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4A52" w:rsidRDefault="001D4A52">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9" name="Rectangle 6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1D4A52" w:rsidRDefault="00BD4CC0">
                                      <w:pPr>
                                        <w:pStyle w:val="NoSpacing"/>
                                        <w:spacing w:line="360" w:lineRule="auto"/>
                                        <w:rPr>
                                          <w:color w:val="FFFFFF" w:themeColor="background1"/>
                                        </w:rPr>
                                      </w:pPr>
                                      <w:r>
                                        <w:rPr>
                                          <w:color w:val="FFFFFF" w:themeColor="background1"/>
                                        </w:rPr>
                                        <w:t>Josh Johnston</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1D4A52" w:rsidRDefault="001D4A52">
                                      <w:pPr>
                                        <w:pStyle w:val="NoSpacing"/>
                                        <w:spacing w:line="360" w:lineRule="auto"/>
                                        <w:rPr>
                                          <w:color w:val="FFFFFF" w:themeColor="background1"/>
                                        </w:rPr>
                                      </w:pPr>
                                      <w:r>
                                        <w:rPr>
                                          <w:color w:val="FFFFFF" w:themeColor="background1"/>
                                        </w:rPr>
                                        <w:t>Oklahoma Department of Wildlife</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1-10-28T00:00:00Z">
                                      <w:dateFormat w:val="M/d/yyyy"/>
                                      <w:lid w:val="en-US"/>
                                      <w:storeMappedDataAs w:val="dateTime"/>
                                      <w:calendar w:val="gregorian"/>
                                    </w:date>
                                  </w:sdtPr>
                                  <w:sdtEndPr/>
                                  <w:sdtContent>
                                    <w:p w:rsidR="001D4A52" w:rsidRDefault="001D4A52">
                                      <w:pPr>
                                        <w:pStyle w:val="NoSpacing"/>
                                        <w:spacing w:line="360" w:lineRule="auto"/>
                                        <w:rPr>
                                          <w:color w:val="FFFFFF" w:themeColor="background1"/>
                                        </w:rPr>
                                      </w:pPr>
                                      <w:r>
                                        <w:rPr>
                                          <w:color w:val="FFFFFF" w:themeColor="background1"/>
                                        </w:rPr>
                                        <w:t>10/28/2011</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64" o:spid="_x0000_s1027" style="position:absolute;margin-left:193.6pt;margin-top:0;width:244.8pt;height:11in;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" o:allowincell="f">
                    <v:group id="Group 65"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6"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C/r4A&#10;AADaAAAADwAAAGRycy9kb3ducmV2LnhtbESPzQrCMBCE74LvEFbwpqmC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ygv6+AAAA2gAAAA8AAAAAAAAAAAAAAAAAmAIAAGRycy9kb3ducmV2&#10;LnhtbFBLBQYAAAAABAAEAPUAAACDAwAAAAA=&#10;" fillcolor="#9bbb59 [3206]" stroked="f" strokecolor="#d8d8d8 [2732]"/>
                      <v:rect id="Rectangle 67"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68"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p w:rsidR="001D4A52" w:rsidRDefault="001D4A52">
                            <w:pPr>
                              <w:pStyle w:val="NoSpacing"/>
                              <w:rPr>
                                <w:rFonts w:asciiTheme="majorHAnsi" w:eastAsiaTheme="majorEastAsia" w:hAnsiTheme="majorHAnsi" w:cstheme="majorBidi"/>
                                <w:b/>
                                <w:bCs/>
                                <w:color w:val="FFFFFF" w:themeColor="background1"/>
                                <w:sz w:val="96"/>
                                <w:szCs w:val="96"/>
                              </w:rPr>
                            </w:pPr>
                          </w:p>
                        </w:txbxContent>
                      </v:textbox>
                    </v:rect>
                    <v:rect id="Rectangle 6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1D4A52" w:rsidRDefault="00BD4CC0">
                                <w:pPr>
                                  <w:pStyle w:val="NoSpacing"/>
                                  <w:spacing w:line="360" w:lineRule="auto"/>
                                  <w:rPr>
                                    <w:color w:val="FFFFFF" w:themeColor="background1"/>
                                  </w:rPr>
                                </w:pPr>
                                <w:r>
                                  <w:rPr>
                                    <w:color w:val="FFFFFF" w:themeColor="background1"/>
                                  </w:rPr>
                                  <w:t>Josh Johnston</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1D4A52" w:rsidRDefault="001D4A52">
                                <w:pPr>
                                  <w:pStyle w:val="NoSpacing"/>
                                  <w:spacing w:line="360" w:lineRule="auto"/>
                                  <w:rPr>
                                    <w:color w:val="FFFFFF" w:themeColor="background1"/>
                                  </w:rPr>
                                </w:pPr>
                                <w:r>
                                  <w:rPr>
                                    <w:color w:val="FFFFFF" w:themeColor="background1"/>
                                  </w:rPr>
                                  <w:t>Oklahoma Department of Wildlife</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1-10-28T00:00:00Z">
                                <w:dateFormat w:val="M/d/yyyy"/>
                                <w:lid w:val="en-US"/>
                                <w:storeMappedDataAs w:val="dateTime"/>
                                <w:calendar w:val="gregorian"/>
                              </w:date>
                            </w:sdtPr>
                            <w:sdtEndPr/>
                            <w:sdtContent>
                              <w:p w:rsidR="001D4A52" w:rsidRDefault="001D4A52">
                                <w:pPr>
                                  <w:pStyle w:val="NoSpacing"/>
                                  <w:spacing w:line="360" w:lineRule="auto"/>
                                  <w:rPr>
                                    <w:color w:val="FFFFFF" w:themeColor="background1"/>
                                  </w:rPr>
                                </w:pPr>
                                <w:r>
                                  <w:rPr>
                                    <w:color w:val="FFFFFF" w:themeColor="background1"/>
                                  </w:rPr>
                                  <w:t>10/28/2011</w:t>
                                </w:r>
                              </w:p>
                            </w:sdtContent>
                          </w:sdt>
                        </w:txbxContent>
                      </v:textbox>
                    </v:rect>
                    <w10:wrap anchorx="page" anchory="page"/>
                  </v:group>
                </w:pict>
              </mc:Fallback>
            </mc:AlternateContent>
          </w:r>
        </w:p>
        <w:p w:rsidR="00866403" w:rsidRDefault="00866403">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360670" cy="3343275"/>
                <wp:effectExtent l="19050" t="19050" r="11430" b="28575"/>
                <wp:wrapNone/>
                <wp:docPr id="2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tretch>
                          <a:fillRect/>
                        </a:stretch>
                      </pic:blipFill>
                      <pic:spPr>
                        <a:xfrm>
                          <a:off x="0" y="0"/>
                          <a:ext cx="5360669" cy="3343274"/>
                        </a:xfrm>
                        <a:prstGeom prst="rect">
                          <a:avLst/>
                        </a:prstGeom>
                        <a:ln w="12700">
                          <a:solidFill>
                            <a:schemeClr val="bg1"/>
                          </a:solidFill>
                        </a:ln>
                      </pic:spPr>
                    </pic:pic>
                  </a:graphicData>
                </a:graphic>
              </wp:anchor>
            </w:drawing>
          </w:r>
          <w:r>
            <w:br w:type="page"/>
          </w:r>
        </w:p>
      </w:sdtContent>
    </w:sdt>
    <w:p w:rsidR="00783E10" w:rsidRPr="00A5722C" w:rsidRDefault="00783E10"/>
    <w:p w:rsidR="00783E10" w:rsidRDefault="00F22ED9">
      <w:pPr>
        <w:rPr>
          <w:b/>
          <w:u w:val="single"/>
        </w:rPr>
      </w:pPr>
      <w:r>
        <w:rPr>
          <w:b/>
          <w:u w:val="single"/>
        </w:rPr>
        <w:t>BACKGROUND</w:t>
      </w:r>
    </w:p>
    <w:p w:rsidR="00DC022B" w:rsidRPr="00A5722C" w:rsidRDefault="00DC022B">
      <w:pPr>
        <w:rPr>
          <w:b/>
          <w:u w:val="single"/>
        </w:rPr>
      </w:pPr>
    </w:p>
    <w:p w:rsidR="002C1785" w:rsidRDefault="00982984">
      <w:r>
        <w:t xml:space="preserve">Greenleaf Lake is a </w:t>
      </w:r>
      <w:r w:rsidR="005A47E6">
        <w:t>920 acre reservoir located three miles south of Braggs, in Muskogee County in eastern Oklahoma</w:t>
      </w:r>
      <w:r w:rsidR="00F474F3">
        <w:t xml:space="preserve">.  The reservoir impounds Greenleaf Creek approximately 1.5 miles above </w:t>
      </w:r>
      <w:r w:rsidR="0042348F">
        <w:t>its</w:t>
      </w:r>
      <w:r w:rsidR="00F474F3">
        <w:t xml:space="preserve"> confluence with the Arkansas River.  The reservoir was impounded in 1939 by the United States Army </w:t>
      </w:r>
      <w:r w:rsidR="00B97F4C">
        <w:t>as a water supply lake for Camp Gruber.  Since, Greenle</w:t>
      </w:r>
      <w:r w:rsidR="00AA5F41">
        <w:t>af Lake has been leased to the S</w:t>
      </w:r>
      <w:r w:rsidR="00B97F4C">
        <w:t xml:space="preserve">tate of Oklahoma, and </w:t>
      </w:r>
      <w:r w:rsidR="003A4843">
        <w:t>its</w:t>
      </w:r>
      <w:r w:rsidR="00B97F4C">
        <w:t xml:space="preserve"> classified purpose is recreation.</w:t>
      </w:r>
      <w:r w:rsidR="003A4843">
        <w:t xml:space="preserve">  Table 1 contains a list of physical and chemical characteristics of Greenleaf Lake.</w:t>
      </w:r>
      <w:r w:rsidR="005A47E6">
        <w:t xml:space="preserve"> </w:t>
      </w:r>
    </w:p>
    <w:p w:rsidR="00007D37" w:rsidRPr="00A5722C" w:rsidRDefault="00007D37">
      <w:pPr>
        <w:rPr>
          <w:b/>
        </w:rPr>
      </w:pPr>
    </w:p>
    <w:p w:rsidR="00CF073D" w:rsidRPr="00A5722C" w:rsidRDefault="00CF073D">
      <w:pPr>
        <w:rPr>
          <w:b/>
        </w:rPr>
      </w:pPr>
    </w:p>
    <w:p w:rsidR="00783E10" w:rsidRDefault="00F22ED9">
      <w:pPr>
        <w:rPr>
          <w:b/>
          <w:u w:val="single"/>
        </w:rPr>
      </w:pPr>
      <w:r>
        <w:rPr>
          <w:b/>
          <w:u w:val="single"/>
        </w:rPr>
        <w:t>HABITAT</w:t>
      </w:r>
    </w:p>
    <w:p w:rsidR="00DC022B" w:rsidRPr="00A5722C" w:rsidRDefault="00DC022B">
      <w:pPr>
        <w:rPr>
          <w:b/>
          <w:u w:val="single"/>
        </w:rPr>
      </w:pPr>
    </w:p>
    <w:p w:rsidR="00007D37" w:rsidRDefault="001D1122">
      <w:r>
        <w:t>Shoreline habitat in Greenleaf</w:t>
      </w:r>
      <w:r w:rsidR="00AA5F41">
        <w:t xml:space="preserve"> Lake is primarily </w:t>
      </w:r>
      <w:r w:rsidR="00783E10" w:rsidRPr="00A5722C">
        <w:t xml:space="preserve">comprised of </w:t>
      </w:r>
      <w:r>
        <w:t>aquatic vegetation, rock, and woody debris</w:t>
      </w:r>
      <w:r w:rsidR="00783E10" w:rsidRPr="00A5722C">
        <w:t>.</w:t>
      </w:r>
      <w:r>
        <w:t xml:space="preserve">  Water willow and coontail comprise the bulk of the aquatic </w:t>
      </w:r>
      <w:r w:rsidR="00AA5F41">
        <w:t>vegetation;</w:t>
      </w:r>
      <w:r>
        <w:t xml:space="preserve"> however, many other species are present.</w:t>
      </w:r>
      <w:r w:rsidR="00783E10" w:rsidRPr="00A5722C">
        <w:t xml:space="preserve">  Additional habitat includes man-</w:t>
      </w:r>
      <w:r>
        <w:t>made structures such as</w:t>
      </w:r>
      <w:r w:rsidR="00783E10" w:rsidRPr="00A5722C">
        <w:t xml:space="preserve"> brus</w:t>
      </w:r>
      <w:r w:rsidR="00F57B09" w:rsidRPr="00A5722C">
        <w:t>h piles,</w:t>
      </w:r>
      <w:r>
        <w:t xml:space="preserve"> spider blocks,</w:t>
      </w:r>
      <w:r w:rsidR="00F57B09" w:rsidRPr="00A5722C">
        <w:t xml:space="preserve"> and boat docks.  </w:t>
      </w:r>
      <w:r w:rsidR="009B22E3">
        <w:t>The north end of the lake offers some standing timber, but most of it has rotted since impoundment</w:t>
      </w:r>
      <w:r w:rsidR="007A6073" w:rsidRPr="00A5722C">
        <w:t xml:space="preserve">.  </w:t>
      </w:r>
      <w:r w:rsidR="00783E10" w:rsidRPr="00A5722C">
        <w:t>The ODWC h</w:t>
      </w:r>
      <w:r w:rsidR="009B22E3">
        <w:t>as established and maintained 13</w:t>
      </w:r>
      <w:r w:rsidR="00624F14" w:rsidRPr="00A5722C">
        <w:t xml:space="preserve"> brush piles on </w:t>
      </w:r>
      <w:r w:rsidR="003749E1">
        <w:t>Greenleaf</w:t>
      </w:r>
      <w:r w:rsidR="00783E10" w:rsidRPr="00A5722C">
        <w:t xml:space="preserve"> Lake.  </w:t>
      </w:r>
      <w:r w:rsidR="009B22E3">
        <w:t>These brush piles are refurbished with cedar trees and/or spider blocks when needed</w:t>
      </w:r>
      <w:r w:rsidR="00F57B09" w:rsidRPr="00A5722C">
        <w:t xml:space="preserve">.  </w:t>
      </w:r>
      <w:r w:rsidR="00783E10" w:rsidRPr="00A5722C">
        <w:t>Locations of brush piles</w:t>
      </w:r>
      <w:r w:rsidR="00F57B09" w:rsidRPr="00A5722C">
        <w:t xml:space="preserve"> are shown</w:t>
      </w:r>
      <w:r w:rsidR="00572AEC" w:rsidRPr="00A5722C">
        <w:t xml:space="preserve"> </w:t>
      </w:r>
      <w:r w:rsidR="00007D37">
        <w:t>in Figure 1</w:t>
      </w:r>
      <w:r w:rsidR="00745E16" w:rsidRPr="00A5722C">
        <w:t xml:space="preserve">, </w:t>
      </w:r>
      <w:r w:rsidR="00572AEC" w:rsidRPr="00A5722C">
        <w:t>and</w:t>
      </w:r>
      <w:r w:rsidR="00783E10" w:rsidRPr="00A5722C">
        <w:t xml:space="preserve"> can be found on the Department’s Interactive Digital Wildlife Atlas at</w:t>
      </w:r>
      <w:r w:rsidR="00AA5F41">
        <w:t xml:space="preserve"> </w:t>
      </w:r>
      <w:hyperlink r:id="rId12" w:history="1">
        <w:r w:rsidR="00783E10" w:rsidRPr="00A5722C">
          <w:rPr>
            <w:rStyle w:val="Hyperlink"/>
          </w:rPr>
          <w:t>http://www.wildlifedepartment.com/wmas2.htm</w:t>
        </w:r>
      </w:hyperlink>
      <w:r w:rsidR="00783E10" w:rsidRPr="00A5722C">
        <w:t xml:space="preserve">. </w:t>
      </w:r>
    </w:p>
    <w:p w:rsidR="00783E10" w:rsidRPr="00A5722C" w:rsidRDefault="00783E10">
      <w:r w:rsidRPr="00A5722C">
        <w:t xml:space="preserve"> </w:t>
      </w:r>
    </w:p>
    <w:p w:rsidR="00344886" w:rsidRPr="00A5722C" w:rsidRDefault="00344886" w:rsidP="00344886">
      <w:pPr>
        <w:rPr>
          <w:rFonts w:ascii="Arial" w:hAnsi="Arial" w:cs="Arial"/>
          <w:b/>
          <w:bCs/>
        </w:rPr>
      </w:pPr>
    </w:p>
    <w:p w:rsidR="00773F82" w:rsidRDefault="00F22ED9" w:rsidP="00773F82">
      <w:pPr>
        <w:rPr>
          <w:b/>
          <w:u w:val="single"/>
        </w:rPr>
      </w:pPr>
      <w:r>
        <w:rPr>
          <w:b/>
          <w:u w:val="single"/>
        </w:rPr>
        <w:t>WATER QUALITY</w:t>
      </w:r>
    </w:p>
    <w:p w:rsidR="00DC022B" w:rsidRPr="00A5722C" w:rsidRDefault="00DC022B" w:rsidP="00773F82">
      <w:pPr>
        <w:rPr>
          <w:b/>
          <w:u w:val="single"/>
        </w:rPr>
      </w:pPr>
    </w:p>
    <w:p w:rsidR="00773F82" w:rsidRPr="00A5722C" w:rsidRDefault="00AB3066" w:rsidP="00C818D8">
      <w:pPr>
        <w:autoSpaceDE w:val="0"/>
        <w:autoSpaceDN w:val="0"/>
        <w:adjustRightInd w:val="0"/>
      </w:pPr>
      <w:r>
        <w:t>Greenleaf</w:t>
      </w:r>
      <w:r w:rsidR="00941972" w:rsidRPr="00A5722C">
        <w:t xml:space="preserve"> Lake</w:t>
      </w:r>
      <w:r w:rsidR="00B9155E" w:rsidRPr="00A5722C">
        <w:t xml:space="preserve"> is classified as a </w:t>
      </w:r>
      <w:r>
        <w:t>e</w:t>
      </w:r>
      <w:r w:rsidR="00B9155E" w:rsidRPr="00A5722C">
        <w:t>utrophic</w:t>
      </w:r>
      <w:r w:rsidR="00941972" w:rsidRPr="00A5722C">
        <w:t xml:space="preserve"> reservoir with </w:t>
      </w:r>
      <w:r>
        <w:t>a high level of</w:t>
      </w:r>
      <w:r w:rsidR="00B9155E" w:rsidRPr="00A5722C">
        <w:t xml:space="preserve"> primary productivity</w:t>
      </w:r>
      <w:r w:rsidR="00941972" w:rsidRPr="00A5722C">
        <w:t xml:space="preserve"> and nutrient conditions</w:t>
      </w:r>
      <w:r w:rsidR="00B9155E" w:rsidRPr="00A5722C">
        <w:t xml:space="preserve">.  Water quality data collected through the </w:t>
      </w:r>
      <w:r w:rsidR="00C818D8" w:rsidRPr="00A5722C">
        <w:t>OWRB</w:t>
      </w:r>
      <w:r w:rsidR="00B9155E" w:rsidRPr="00A5722C">
        <w:t xml:space="preserve"> as part of their Beneficial Use Monitoring Program</w:t>
      </w:r>
      <w:r w:rsidR="00C818D8" w:rsidRPr="00A5722C">
        <w:t xml:space="preserve"> (BUMP)</w:t>
      </w:r>
      <w:r w:rsidR="00B9155E" w:rsidRPr="00A5722C">
        <w:t xml:space="preserve"> clas</w:t>
      </w:r>
      <w:r w:rsidR="00941972" w:rsidRPr="00A5722C">
        <w:t xml:space="preserve">sifies </w:t>
      </w:r>
      <w:r w:rsidR="00470970">
        <w:t>Greenleaf</w:t>
      </w:r>
      <w:r w:rsidR="00941972" w:rsidRPr="00A5722C">
        <w:t xml:space="preserve"> Lake</w:t>
      </w:r>
      <w:r w:rsidR="00B9155E" w:rsidRPr="00A5722C">
        <w:t xml:space="preserve"> as supporting the </w:t>
      </w:r>
      <w:r w:rsidR="00C818D8" w:rsidRPr="00A5722C">
        <w:t xml:space="preserve">outlined </w:t>
      </w:r>
      <w:r w:rsidR="00B9155E" w:rsidRPr="00A5722C">
        <w:t xml:space="preserve">Fish </w:t>
      </w:r>
      <w:r w:rsidR="00C818D8" w:rsidRPr="00A5722C">
        <w:t>and Wildlife Propagation (FWP) beneficial uses</w:t>
      </w:r>
      <w:r w:rsidR="00ED7D98" w:rsidRPr="00A5722C">
        <w:t xml:space="preserve"> for turbidity, pH and metals</w:t>
      </w:r>
      <w:r w:rsidR="00C818D8" w:rsidRPr="00A5722C">
        <w:t xml:space="preserve">.  </w:t>
      </w:r>
      <w:r w:rsidR="00470970">
        <w:t>However, Greenleaf</w:t>
      </w:r>
      <w:r w:rsidR="00ED7D98" w:rsidRPr="00A5722C">
        <w:t xml:space="preserve"> Lake is classified as not supporting the FWP for dissolved oxygen levels.</w:t>
      </w:r>
      <w:r w:rsidR="004C1451">
        <w:t xml:space="preserve">  </w:t>
      </w:r>
      <w:r w:rsidR="004C1451" w:rsidRPr="00A5722C">
        <w:t>If D.O. values are less than 2.0 ppm for greater than 70% of the water column, the FWP beneficial use is deemed not supported.</w:t>
      </w:r>
      <w:r w:rsidR="00ED7D98" w:rsidRPr="00A5722C">
        <w:t xml:space="preserve">  </w:t>
      </w:r>
      <w:r w:rsidR="00C818D8" w:rsidRPr="00A5722C">
        <w:t>Th</w:t>
      </w:r>
      <w:r w:rsidR="005D63A2" w:rsidRPr="00A5722C">
        <w:t xml:space="preserve">e complete BUMP report for Fort </w:t>
      </w:r>
      <w:r>
        <w:t>Greenleaf</w:t>
      </w:r>
      <w:r w:rsidR="00C818D8" w:rsidRPr="00A5722C">
        <w:t xml:space="preserve"> Lake can be </w:t>
      </w:r>
      <w:r>
        <w:t>s</w:t>
      </w:r>
      <w:r w:rsidR="00C81BF4">
        <w:t>een in F</w:t>
      </w:r>
      <w:r w:rsidR="005B1887">
        <w:t xml:space="preserve">igure 2.  </w:t>
      </w:r>
      <w:r w:rsidR="00C818D8" w:rsidRPr="00A5722C">
        <w:t>A brief overview of several water quality</w:t>
      </w:r>
      <w:r w:rsidR="00346186" w:rsidRPr="00A5722C">
        <w:t xml:space="preserve"> parameters </w:t>
      </w:r>
      <w:r>
        <w:t>from the 2005-2006</w:t>
      </w:r>
      <w:r w:rsidR="001D41B1" w:rsidRPr="00A5722C">
        <w:t xml:space="preserve"> sampling period is </w:t>
      </w:r>
      <w:r w:rsidR="00346186" w:rsidRPr="00A5722C">
        <w:t>included below.</w:t>
      </w:r>
      <w:r w:rsidR="00AD166B" w:rsidRPr="00A5722C">
        <w:t xml:space="preserve">  </w:t>
      </w:r>
    </w:p>
    <w:p w:rsidR="00C818D8" w:rsidRPr="00A5722C" w:rsidRDefault="00C818D8" w:rsidP="00C818D8">
      <w:pPr>
        <w:autoSpaceDE w:val="0"/>
        <w:autoSpaceDN w:val="0"/>
        <w:adjustRightInd w:val="0"/>
        <w:rPr>
          <w:b/>
        </w:rPr>
      </w:pPr>
    </w:p>
    <w:p w:rsidR="00DC022B" w:rsidRPr="00A5722C" w:rsidRDefault="00C818D8" w:rsidP="00C818D8">
      <w:pPr>
        <w:autoSpaceDE w:val="0"/>
        <w:autoSpaceDN w:val="0"/>
        <w:adjustRightInd w:val="0"/>
        <w:rPr>
          <w:u w:val="single"/>
        </w:rPr>
      </w:pPr>
      <w:r w:rsidRPr="00A5722C">
        <w:rPr>
          <w:u w:val="single"/>
        </w:rPr>
        <w:t>Thermal and Chemical Stratification</w:t>
      </w:r>
    </w:p>
    <w:p w:rsidR="004C1451" w:rsidRDefault="005B1887" w:rsidP="00773F82">
      <w:pPr>
        <w:autoSpaceDE w:val="0"/>
        <w:autoSpaceDN w:val="0"/>
        <w:adjustRightInd w:val="0"/>
      </w:pPr>
      <w:r w:rsidRPr="003F4E78">
        <w:t>During the 2005-2006</w:t>
      </w:r>
      <w:r w:rsidR="00AF141D" w:rsidRPr="003F4E78">
        <w:t xml:space="preserve"> sampling period </w:t>
      </w:r>
      <w:r w:rsidR="00AF141D">
        <w:t xml:space="preserve">Greenleaf Lake was </w:t>
      </w:r>
      <w:r w:rsidR="006933C0">
        <w:t xml:space="preserve">stratified during </w:t>
      </w:r>
      <w:r w:rsidR="003F4E78">
        <w:t>the summer months, with up to 71% of the water column having less than 2 mg/L dissolved oxygen in September.</w:t>
      </w:r>
    </w:p>
    <w:p w:rsidR="003F4E78" w:rsidRDefault="003F4E78" w:rsidP="00773F82">
      <w:pPr>
        <w:autoSpaceDE w:val="0"/>
        <w:autoSpaceDN w:val="0"/>
        <w:adjustRightInd w:val="0"/>
      </w:pPr>
    </w:p>
    <w:p w:rsidR="00C818D8" w:rsidRPr="00A5722C" w:rsidRDefault="00C818D8" w:rsidP="00773F82">
      <w:pPr>
        <w:autoSpaceDE w:val="0"/>
        <w:autoSpaceDN w:val="0"/>
        <w:adjustRightInd w:val="0"/>
        <w:rPr>
          <w:u w:val="single"/>
        </w:rPr>
      </w:pPr>
      <w:r w:rsidRPr="00A5722C">
        <w:rPr>
          <w:u w:val="single"/>
        </w:rPr>
        <w:t>Productivity</w:t>
      </w:r>
    </w:p>
    <w:p w:rsidR="00661DE5" w:rsidRDefault="00C81BF4" w:rsidP="00773F82">
      <w:pPr>
        <w:autoSpaceDE w:val="0"/>
        <w:autoSpaceDN w:val="0"/>
        <w:adjustRightInd w:val="0"/>
      </w:pPr>
      <w:r>
        <w:t xml:space="preserve">Carlson’s </w:t>
      </w:r>
      <w:r w:rsidR="00773F82" w:rsidRPr="00AF141D">
        <w:t>trophic state index (TSI</w:t>
      </w:r>
      <w:r>
        <w:t xml:space="preserve"> </w:t>
      </w:r>
      <w:r w:rsidR="00773F82" w:rsidRPr="00AF141D">
        <w:t xml:space="preserve">chlorophyll-a), was calculated to measure the lake’s productivity. </w:t>
      </w:r>
      <w:r w:rsidR="00346186" w:rsidRPr="00AF141D">
        <w:t xml:space="preserve"> </w:t>
      </w:r>
      <w:r w:rsidR="003B6045" w:rsidRPr="00AF141D">
        <w:t xml:space="preserve">The average TSI was </w:t>
      </w:r>
      <w:r w:rsidR="00AF141D" w:rsidRPr="00AF141D">
        <w:t>52</w:t>
      </w:r>
      <w:r w:rsidR="00773F82" w:rsidRPr="00AF141D">
        <w:t xml:space="preserve">, classifying the lake as eutrophic, indicative of variable oxygen concentrations, </w:t>
      </w:r>
      <w:r w:rsidR="00AF141D">
        <w:t xml:space="preserve">and </w:t>
      </w:r>
      <w:r w:rsidR="00773F82" w:rsidRPr="00AF141D">
        <w:t>nutrient rich conditions</w:t>
      </w:r>
      <w:r w:rsidR="00AF141D">
        <w:t xml:space="preserve">.  </w:t>
      </w:r>
      <w:r w:rsidR="00EA0A66" w:rsidRPr="00AF141D">
        <w:t xml:space="preserve">Based on previous data collection efforts, the lake is currently listed in the Oklahoma Water Quality Standards as a </w:t>
      </w:r>
      <w:r w:rsidR="00AF141D" w:rsidRPr="00AF141D">
        <w:t>phosphorous</w:t>
      </w:r>
      <w:r w:rsidR="00EA0A66" w:rsidRPr="00AF141D">
        <w:t xml:space="preserve"> </w:t>
      </w:r>
      <w:r w:rsidR="00AF141D" w:rsidRPr="00AF141D">
        <w:t>l</w:t>
      </w:r>
      <w:r w:rsidR="00EA0A66" w:rsidRPr="00AF141D">
        <w:t xml:space="preserve">imited </w:t>
      </w:r>
      <w:r w:rsidR="00AF141D" w:rsidRPr="00AF141D">
        <w:t>w</w:t>
      </w:r>
      <w:r w:rsidR="00EA0A66" w:rsidRPr="00AF141D">
        <w:t xml:space="preserve">atershed.  </w:t>
      </w:r>
    </w:p>
    <w:p w:rsidR="00AF141D" w:rsidRPr="00A5722C" w:rsidRDefault="00AF141D" w:rsidP="00773F82">
      <w:pPr>
        <w:autoSpaceDE w:val="0"/>
        <w:autoSpaceDN w:val="0"/>
        <w:adjustRightInd w:val="0"/>
        <w:rPr>
          <w:u w:val="single"/>
        </w:rPr>
      </w:pPr>
    </w:p>
    <w:p w:rsidR="00C818D8" w:rsidRPr="00A5722C" w:rsidRDefault="00C818D8" w:rsidP="00773F82">
      <w:pPr>
        <w:autoSpaceDE w:val="0"/>
        <w:autoSpaceDN w:val="0"/>
        <w:adjustRightInd w:val="0"/>
        <w:rPr>
          <w:u w:val="single"/>
        </w:rPr>
      </w:pPr>
      <w:r w:rsidRPr="00A5722C">
        <w:rPr>
          <w:u w:val="single"/>
        </w:rPr>
        <w:t>Conductivity</w:t>
      </w:r>
    </w:p>
    <w:p w:rsidR="00C818D8" w:rsidRPr="00A5722C" w:rsidRDefault="00773F82" w:rsidP="00773F82">
      <w:pPr>
        <w:autoSpaceDE w:val="0"/>
        <w:autoSpaceDN w:val="0"/>
        <w:adjustRightInd w:val="0"/>
      </w:pPr>
      <w:r w:rsidRPr="00A5722C">
        <w:t>Specific conductivity rang</w:t>
      </w:r>
      <w:r w:rsidR="00884497">
        <w:t>ed from 143.6 μS/cm to 297</w:t>
      </w:r>
      <w:r w:rsidRPr="00A5722C">
        <w:t xml:space="preserve"> μS/cm, indicating low to moderate concentr</w:t>
      </w:r>
      <w:r w:rsidR="001D41B1" w:rsidRPr="00A5722C">
        <w:t xml:space="preserve">ations of ionized salts in </w:t>
      </w:r>
      <w:r w:rsidR="00884497">
        <w:t>Greenleaf</w:t>
      </w:r>
      <w:r w:rsidR="001D41B1" w:rsidRPr="00A5722C">
        <w:t xml:space="preserve"> Lake</w:t>
      </w:r>
      <w:r w:rsidR="00346186" w:rsidRPr="00A5722C">
        <w:t>.</w:t>
      </w:r>
    </w:p>
    <w:p w:rsidR="00661DE5" w:rsidRPr="00A5722C" w:rsidRDefault="00661DE5" w:rsidP="00773F82">
      <w:pPr>
        <w:autoSpaceDE w:val="0"/>
        <w:autoSpaceDN w:val="0"/>
        <w:adjustRightInd w:val="0"/>
      </w:pPr>
    </w:p>
    <w:p w:rsidR="00C818D8" w:rsidRPr="00A5722C" w:rsidRDefault="00C818D8" w:rsidP="00773F82">
      <w:pPr>
        <w:autoSpaceDE w:val="0"/>
        <w:autoSpaceDN w:val="0"/>
        <w:adjustRightInd w:val="0"/>
        <w:rPr>
          <w:u w:val="single"/>
        </w:rPr>
      </w:pPr>
      <w:r w:rsidRPr="00A5722C">
        <w:rPr>
          <w:u w:val="single"/>
        </w:rPr>
        <w:t>pH</w:t>
      </w:r>
    </w:p>
    <w:p w:rsidR="004C3376" w:rsidRPr="00A5722C" w:rsidRDefault="00884497" w:rsidP="00773F82">
      <w:pPr>
        <w:autoSpaceDE w:val="0"/>
        <w:autoSpaceDN w:val="0"/>
        <w:adjustRightInd w:val="0"/>
      </w:pPr>
      <w:r w:rsidRPr="00AF141D">
        <w:t>The pH values ranged from 6.81 to 8.31</w:t>
      </w:r>
      <w:r w:rsidR="00773F82" w:rsidRPr="00AF141D">
        <w:t xml:space="preserve"> representing a neutral to slightly alkaline system. </w:t>
      </w:r>
      <w:r w:rsidR="00346186" w:rsidRPr="00AF141D">
        <w:t xml:space="preserve"> </w:t>
      </w:r>
      <w:r w:rsidR="00AF141D" w:rsidRPr="00AF141D">
        <w:t xml:space="preserve">These </w:t>
      </w:r>
      <w:r w:rsidR="004C3376" w:rsidRPr="00AF141D">
        <w:t>values support the beneficial use based on pH.</w:t>
      </w:r>
    </w:p>
    <w:p w:rsidR="00FA1A9E" w:rsidRPr="00A5722C" w:rsidRDefault="00FA1A9E" w:rsidP="00773F82">
      <w:pPr>
        <w:autoSpaceDE w:val="0"/>
        <w:autoSpaceDN w:val="0"/>
        <w:adjustRightInd w:val="0"/>
      </w:pPr>
    </w:p>
    <w:p w:rsidR="00C818D8" w:rsidRPr="00A5722C" w:rsidRDefault="00C818D8">
      <w:pPr>
        <w:rPr>
          <w:b/>
        </w:rPr>
      </w:pPr>
    </w:p>
    <w:p w:rsidR="00783E10" w:rsidRDefault="00F22ED9">
      <w:pPr>
        <w:rPr>
          <w:b/>
          <w:u w:val="single"/>
        </w:rPr>
      </w:pPr>
      <w:r>
        <w:rPr>
          <w:b/>
          <w:u w:val="single"/>
        </w:rPr>
        <w:t>FISHERY</w:t>
      </w:r>
    </w:p>
    <w:p w:rsidR="00DC022B" w:rsidRPr="00A5722C" w:rsidRDefault="00DC022B">
      <w:pPr>
        <w:rPr>
          <w:b/>
          <w:u w:val="single"/>
        </w:rPr>
      </w:pPr>
    </w:p>
    <w:p w:rsidR="00FD67BC" w:rsidRDefault="00783E10">
      <w:r w:rsidRPr="000768C6">
        <w:t xml:space="preserve">The major </w:t>
      </w:r>
      <w:r w:rsidR="00CE053C" w:rsidRPr="000768C6">
        <w:t>sport fish</w:t>
      </w:r>
      <w:r w:rsidR="005136BA" w:rsidRPr="000768C6">
        <w:t xml:space="preserve"> in </w:t>
      </w:r>
      <w:r w:rsidR="004304AB" w:rsidRPr="000768C6">
        <w:t>Greenleaf</w:t>
      </w:r>
      <w:r w:rsidRPr="000768C6">
        <w:t xml:space="preserve"> Lake include largemouth bass</w:t>
      </w:r>
      <w:r w:rsidR="00A12C9F" w:rsidRPr="000768C6">
        <w:t xml:space="preserve"> (</w:t>
      </w:r>
      <w:r w:rsidR="00A12C9F" w:rsidRPr="000768C6">
        <w:rPr>
          <w:i/>
        </w:rPr>
        <w:t>Micropterus salmoides</w:t>
      </w:r>
      <w:r w:rsidR="00A12C9F" w:rsidRPr="000768C6">
        <w:t>)</w:t>
      </w:r>
      <w:r w:rsidRPr="000768C6">
        <w:t>, spotted bass</w:t>
      </w:r>
      <w:r w:rsidR="005C1C7B" w:rsidRPr="000768C6">
        <w:t xml:space="preserve"> (</w:t>
      </w:r>
      <w:r w:rsidR="005C1C7B" w:rsidRPr="000768C6">
        <w:rPr>
          <w:i/>
        </w:rPr>
        <w:t>Micropterus punctulatus</w:t>
      </w:r>
      <w:r w:rsidR="005C1C7B" w:rsidRPr="000768C6">
        <w:t>)</w:t>
      </w:r>
      <w:r w:rsidRPr="000768C6">
        <w:t>, white bass</w:t>
      </w:r>
      <w:r w:rsidR="00482414" w:rsidRPr="000768C6">
        <w:t xml:space="preserve"> (</w:t>
      </w:r>
      <w:r w:rsidR="00482414" w:rsidRPr="00F3389E">
        <w:rPr>
          <w:i/>
        </w:rPr>
        <w:t>Morone chrysops</w:t>
      </w:r>
      <w:r w:rsidR="00482414" w:rsidRPr="000768C6">
        <w:t>)</w:t>
      </w:r>
      <w:r w:rsidRPr="000768C6">
        <w:t>, white crappie</w:t>
      </w:r>
      <w:r w:rsidR="00482414" w:rsidRPr="000768C6">
        <w:t xml:space="preserve"> (</w:t>
      </w:r>
      <w:r w:rsidR="00482414" w:rsidRPr="00F3389E">
        <w:rPr>
          <w:i/>
        </w:rPr>
        <w:t>Pomoxis annularis</w:t>
      </w:r>
      <w:r w:rsidR="00482414" w:rsidRPr="000768C6">
        <w:t>)</w:t>
      </w:r>
      <w:r w:rsidRPr="000768C6">
        <w:t>, black crappie</w:t>
      </w:r>
      <w:r w:rsidR="00482414" w:rsidRPr="000768C6">
        <w:t xml:space="preserve"> (</w:t>
      </w:r>
      <w:r w:rsidR="00482414" w:rsidRPr="00F3389E">
        <w:rPr>
          <w:i/>
        </w:rPr>
        <w:t>Pomoxis nigromaculatus</w:t>
      </w:r>
      <w:r w:rsidR="00482414" w:rsidRPr="000768C6">
        <w:t>)</w:t>
      </w:r>
      <w:r w:rsidR="00793457" w:rsidRPr="000768C6">
        <w:t xml:space="preserve">, </w:t>
      </w:r>
      <w:r w:rsidRPr="000768C6">
        <w:t>channel catfish</w:t>
      </w:r>
      <w:r w:rsidR="00482414" w:rsidRPr="000768C6">
        <w:t xml:space="preserve"> (</w:t>
      </w:r>
      <w:r w:rsidR="00482414" w:rsidRPr="00CE053C">
        <w:rPr>
          <w:i/>
        </w:rPr>
        <w:t>Ictalurus punctatus</w:t>
      </w:r>
      <w:r w:rsidR="00482414" w:rsidRPr="000768C6">
        <w:t>)</w:t>
      </w:r>
      <w:r w:rsidRPr="000768C6">
        <w:t>,</w:t>
      </w:r>
      <w:r w:rsidR="004304AB" w:rsidRPr="000768C6">
        <w:t xml:space="preserve"> and</w:t>
      </w:r>
      <w:r w:rsidRPr="000768C6">
        <w:t xml:space="preserve"> flathead catfish</w:t>
      </w:r>
      <w:r w:rsidR="00F80358" w:rsidRPr="000768C6">
        <w:t xml:space="preserve"> (</w:t>
      </w:r>
      <w:r w:rsidR="00F80358" w:rsidRPr="00CE053C">
        <w:rPr>
          <w:i/>
        </w:rPr>
        <w:t>Pylodictis olivaris</w:t>
      </w:r>
      <w:r w:rsidR="00F80358" w:rsidRPr="000768C6">
        <w:t>)</w:t>
      </w:r>
      <w:r w:rsidRPr="000768C6">
        <w:t>.  The primary for</w:t>
      </w:r>
      <w:r w:rsidR="00FA392E" w:rsidRPr="000768C6">
        <w:t>a</w:t>
      </w:r>
      <w:r w:rsidRPr="000768C6">
        <w:t>ge species include</w:t>
      </w:r>
      <w:r w:rsidR="000768C6" w:rsidRPr="000768C6">
        <w:t xml:space="preserve"> bluegill (</w:t>
      </w:r>
      <w:r w:rsidR="000768C6" w:rsidRPr="00CE053C">
        <w:rPr>
          <w:i/>
        </w:rPr>
        <w:t>Lepomis macrochirus</w:t>
      </w:r>
      <w:r w:rsidR="000768C6" w:rsidRPr="000768C6">
        <w:t>),</w:t>
      </w:r>
      <w:r w:rsidRPr="000768C6">
        <w:t xml:space="preserve"> threadfin</w:t>
      </w:r>
      <w:r w:rsidR="00B725C0" w:rsidRPr="000768C6">
        <w:t xml:space="preserve"> shad (</w:t>
      </w:r>
      <w:r w:rsidR="00B725C0" w:rsidRPr="00CE053C">
        <w:rPr>
          <w:i/>
        </w:rPr>
        <w:t>Dorosoma petenense</w:t>
      </w:r>
      <w:r w:rsidR="00B725C0" w:rsidRPr="000768C6">
        <w:t>)</w:t>
      </w:r>
      <w:r w:rsidR="00793457" w:rsidRPr="000768C6">
        <w:t>,</w:t>
      </w:r>
      <w:r w:rsidRPr="000768C6">
        <w:t xml:space="preserve"> </w:t>
      </w:r>
      <w:r w:rsidR="000768C6" w:rsidRPr="000768C6">
        <w:t xml:space="preserve">and </w:t>
      </w:r>
      <w:r w:rsidRPr="000768C6">
        <w:t>gizzard shad</w:t>
      </w:r>
      <w:r w:rsidR="00B725C0" w:rsidRPr="000768C6">
        <w:t xml:space="preserve"> (</w:t>
      </w:r>
      <w:r w:rsidR="00B725C0" w:rsidRPr="00CE053C">
        <w:rPr>
          <w:i/>
        </w:rPr>
        <w:t>Dorosoma cepedianum</w:t>
      </w:r>
      <w:r w:rsidR="00B725C0" w:rsidRPr="000768C6">
        <w:t>)</w:t>
      </w:r>
      <w:r w:rsidRPr="000768C6">
        <w:t xml:space="preserve">.  </w:t>
      </w:r>
      <w:r w:rsidR="004D0586" w:rsidRPr="000768C6">
        <w:t>The fis</w:t>
      </w:r>
      <w:r w:rsidR="005136BA" w:rsidRPr="000768C6">
        <w:t xml:space="preserve">h stocking history for </w:t>
      </w:r>
      <w:r w:rsidR="000768C6" w:rsidRPr="000768C6">
        <w:t xml:space="preserve">Greenleaf </w:t>
      </w:r>
      <w:r w:rsidR="004D0586" w:rsidRPr="000768C6">
        <w:t>Lake is included in Table 2.</w:t>
      </w:r>
      <w:r w:rsidR="00572AEC" w:rsidRPr="000768C6">
        <w:t xml:space="preserve">  </w:t>
      </w:r>
    </w:p>
    <w:p w:rsidR="00FD67BC" w:rsidRDefault="00FD67BC"/>
    <w:p w:rsidR="00783E10" w:rsidRDefault="00783E10">
      <w:pPr>
        <w:rPr>
          <w:b/>
        </w:rPr>
      </w:pPr>
      <w:r w:rsidRPr="00637FF8">
        <w:rPr>
          <w:b/>
        </w:rPr>
        <w:t>Black Bass</w:t>
      </w:r>
    </w:p>
    <w:p w:rsidR="00CE053C" w:rsidRPr="00637FF8" w:rsidRDefault="00CE053C">
      <w:pPr>
        <w:rPr>
          <w:b/>
        </w:rPr>
      </w:pPr>
    </w:p>
    <w:p w:rsidR="001708D6" w:rsidRPr="00637FF8" w:rsidRDefault="000768C6">
      <w:r w:rsidRPr="00637FF8">
        <w:t>Greenleaf</w:t>
      </w:r>
      <w:r w:rsidR="00490ABA" w:rsidRPr="00637FF8">
        <w:t xml:space="preserve"> Lake</w:t>
      </w:r>
      <w:r w:rsidR="00A1500D" w:rsidRPr="00637FF8">
        <w:t xml:space="preserve"> contains two</w:t>
      </w:r>
      <w:r w:rsidR="00490ABA" w:rsidRPr="00637FF8">
        <w:t xml:space="preserve"> species of black bass; largemouth bass </w:t>
      </w:r>
      <w:r w:rsidR="00A1500D" w:rsidRPr="00637FF8">
        <w:t>and</w:t>
      </w:r>
      <w:r w:rsidR="00490ABA" w:rsidRPr="00637FF8">
        <w:t xml:space="preserve"> spotted bass</w:t>
      </w:r>
      <w:r w:rsidR="00A1500D" w:rsidRPr="00637FF8">
        <w:t>.</w:t>
      </w:r>
      <w:r w:rsidR="007D23C2" w:rsidRPr="00637FF8">
        <w:t xml:space="preserve">  A 14 inch minimum</w:t>
      </w:r>
      <w:r w:rsidR="00B807E5" w:rsidRPr="00637FF8">
        <w:t xml:space="preserve"> length limit </w:t>
      </w:r>
      <w:r w:rsidR="007D23C2" w:rsidRPr="00637FF8">
        <w:t>for</w:t>
      </w:r>
      <w:r w:rsidR="00B807E5" w:rsidRPr="00637FF8">
        <w:t xml:space="preserve"> black bas</w:t>
      </w:r>
      <w:r w:rsidR="007D23C2" w:rsidRPr="00637FF8">
        <w:t xml:space="preserve">s was set on </w:t>
      </w:r>
      <w:r w:rsidRPr="00637FF8">
        <w:t>Greenleaf Lake in 1987</w:t>
      </w:r>
      <w:r w:rsidR="007D23C2" w:rsidRPr="00637FF8">
        <w:t>.</w:t>
      </w:r>
      <w:r w:rsidR="00E8615F" w:rsidRPr="00637FF8">
        <w:t xml:space="preserve">  The 14 inch</w:t>
      </w:r>
      <w:r w:rsidR="007B36D4" w:rsidRPr="00637FF8">
        <w:t xml:space="preserve"> minimum length limit still applies to largemouth bass, but size </w:t>
      </w:r>
      <w:r w:rsidR="00E8615F" w:rsidRPr="00637FF8">
        <w:t xml:space="preserve">and </w:t>
      </w:r>
      <w:r w:rsidR="007B36D4" w:rsidRPr="00637FF8">
        <w:t>creel limit</w:t>
      </w:r>
      <w:r w:rsidR="00E8615F" w:rsidRPr="00637FF8">
        <w:t>s</w:t>
      </w:r>
      <w:r w:rsidR="007B36D4" w:rsidRPr="00637FF8">
        <w:t xml:space="preserve"> on spotted bass</w:t>
      </w:r>
      <w:r w:rsidR="00E8615F" w:rsidRPr="00637FF8">
        <w:t xml:space="preserve"> were removed in 2010</w:t>
      </w:r>
      <w:r w:rsidR="007B36D4" w:rsidRPr="00637FF8">
        <w:t xml:space="preserve">. </w:t>
      </w:r>
      <w:r w:rsidR="007D23C2" w:rsidRPr="00637FF8">
        <w:t xml:space="preserve"> </w:t>
      </w:r>
    </w:p>
    <w:p w:rsidR="00490ABA" w:rsidRPr="00884497" w:rsidRDefault="007D23C2">
      <w:pPr>
        <w:rPr>
          <w:highlight w:val="yellow"/>
        </w:rPr>
      </w:pPr>
      <w:r w:rsidRPr="00884497">
        <w:rPr>
          <w:highlight w:val="yellow"/>
        </w:rPr>
        <w:t xml:space="preserve">  </w:t>
      </w:r>
      <w:r w:rsidR="00B807E5" w:rsidRPr="00884497">
        <w:rPr>
          <w:highlight w:val="yellow"/>
        </w:rPr>
        <w:t xml:space="preserve"> </w:t>
      </w:r>
    </w:p>
    <w:p w:rsidR="0046111D" w:rsidRPr="00C46C9C" w:rsidRDefault="00783E10">
      <w:pPr>
        <w:rPr>
          <w:u w:val="single"/>
        </w:rPr>
      </w:pPr>
      <w:r w:rsidRPr="00C46C9C">
        <w:rPr>
          <w:u w:val="single"/>
        </w:rPr>
        <w:t>Largemouth Bass</w:t>
      </w:r>
    </w:p>
    <w:p w:rsidR="001708D6" w:rsidRPr="00884497" w:rsidRDefault="00C41D65">
      <w:pPr>
        <w:rPr>
          <w:highlight w:val="yellow"/>
          <w:u w:val="single"/>
        </w:rPr>
      </w:pPr>
      <w:r w:rsidRPr="00C46C9C">
        <w:t>The largemouth bass is the domi</w:t>
      </w:r>
      <w:r w:rsidR="00525DD8" w:rsidRPr="00C46C9C">
        <w:t xml:space="preserve">nant black bass species in </w:t>
      </w:r>
      <w:r w:rsidR="00B055E9" w:rsidRPr="00C46C9C">
        <w:t>Greenleaf</w:t>
      </w:r>
      <w:r w:rsidR="00C46C9C" w:rsidRPr="00C46C9C">
        <w:t xml:space="preserve"> Lake.  Largemouth bass catch rates and catch rates of largemouth bass greater than 14 inches have gradually increased since the early 1980’s.  This is likely due to the 14 inch minimum length limit that was implemented in 1987 as well as changes in </w:t>
      </w:r>
      <w:r w:rsidR="00CE053C">
        <w:t>society’s</w:t>
      </w:r>
      <w:r w:rsidR="00C46C9C" w:rsidRPr="00C46C9C">
        <w:t xml:space="preserve"> view of harvesting largemouth bass.  </w:t>
      </w:r>
      <w:r w:rsidR="00930C5E" w:rsidRPr="00C46C9C">
        <w:t>The region switched from using a variable voltage pulsator electrofisher to a generator powere</w:t>
      </w:r>
      <w:r w:rsidR="00FD67BC">
        <w:t xml:space="preserve">d pulsator </w:t>
      </w:r>
      <w:r w:rsidR="00B055E9" w:rsidRPr="00C46C9C">
        <w:t>electrofisher in 1988</w:t>
      </w:r>
      <w:r w:rsidR="00930C5E" w:rsidRPr="00C46C9C">
        <w:t xml:space="preserve">, resulting in </w:t>
      </w:r>
      <w:r w:rsidR="00FD67BC">
        <w:t>increased efficiency and higher catch rates</w:t>
      </w:r>
      <w:r w:rsidR="00B055E9" w:rsidRPr="00C46C9C">
        <w:t xml:space="preserve"> after that point (Table 3</w:t>
      </w:r>
      <w:r w:rsidR="00930C5E" w:rsidRPr="00C46C9C">
        <w:t>).</w:t>
      </w:r>
      <w:r w:rsidR="00A123AB">
        <w:t xml:space="preserve">  </w:t>
      </w:r>
      <w:r w:rsidR="00A123AB" w:rsidRPr="00473D9B">
        <w:t>Supplemental stocking of threadfin shad was implemented on a yearly basis starting in 2009 to provide more forag</w:t>
      </w:r>
      <w:r w:rsidR="00FD67BC">
        <w:t>e for l</w:t>
      </w:r>
      <w:r w:rsidR="00A123AB">
        <w:t>argemouth bass</w:t>
      </w:r>
      <w:r w:rsidR="00A123AB" w:rsidRPr="00473D9B">
        <w:t xml:space="preserve"> as well as other sport fish.</w:t>
      </w:r>
      <w:r w:rsidR="009A1C52">
        <w:t xml:space="preserve">  Growth rates of both bass and crappie have increased since the implementation</w:t>
      </w:r>
      <w:r w:rsidR="001D4A52">
        <w:t xml:space="preserve"> </w:t>
      </w:r>
      <w:r w:rsidR="009A1C52">
        <w:t xml:space="preserve">(Table 6 and Figure 3).  </w:t>
      </w:r>
      <w:r w:rsidR="00B055E9" w:rsidRPr="00C46C9C">
        <w:t xml:space="preserve">In the early 2000’s Greenleaf Lake underwent testing for Largemouth Bass Virus (LMBV).  Although much of the population tested positive for LMBV, </w:t>
      </w:r>
      <w:r w:rsidR="00C46C9C" w:rsidRPr="00C46C9C">
        <w:t>no related</w:t>
      </w:r>
      <w:r w:rsidR="00B055E9" w:rsidRPr="00C46C9C">
        <w:t xml:space="preserve"> fish kills ensued.</w:t>
      </w:r>
      <w:r w:rsidR="00C46C9C" w:rsidRPr="00C46C9C">
        <w:t xml:space="preserve">  Catch rates and size structure of largemouth bass are included in Table 3 and Figures 3 and 5.</w:t>
      </w:r>
      <w:r w:rsidR="002B1AF1" w:rsidRPr="00884497">
        <w:rPr>
          <w:highlight w:val="yellow"/>
        </w:rPr>
        <w:t xml:space="preserve">  </w:t>
      </w:r>
      <w:r w:rsidR="00D004D5" w:rsidRPr="00884497">
        <w:rPr>
          <w:highlight w:val="yellow"/>
        </w:rPr>
        <w:t xml:space="preserve"> </w:t>
      </w:r>
      <w:r w:rsidR="002B1AF1" w:rsidRPr="00884497">
        <w:rPr>
          <w:highlight w:val="yellow"/>
        </w:rPr>
        <w:t xml:space="preserve"> </w:t>
      </w:r>
      <w:r w:rsidR="00043688" w:rsidRPr="00884497">
        <w:rPr>
          <w:highlight w:val="yellow"/>
        </w:rPr>
        <w:t xml:space="preserve"> </w:t>
      </w:r>
    </w:p>
    <w:p w:rsidR="00C50DB4" w:rsidRPr="00884497" w:rsidRDefault="00043688">
      <w:pPr>
        <w:rPr>
          <w:highlight w:val="yellow"/>
          <w:u w:val="single"/>
        </w:rPr>
      </w:pPr>
      <w:r w:rsidRPr="00884497">
        <w:rPr>
          <w:highlight w:val="yellow"/>
        </w:rPr>
        <w:t xml:space="preserve"> </w:t>
      </w:r>
    </w:p>
    <w:p w:rsidR="00783E10" w:rsidRPr="00B055E9" w:rsidRDefault="00783E10">
      <w:pPr>
        <w:rPr>
          <w:u w:val="single"/>
        </w:rPr>
      </w:pPr>
      <w:r w:rsidRPr="00B055E9">
        <w:rPr>
          <w:u w:val="single"/>
        </w:rPr>
        <w:t>Spotted Bass</w:t>
      </w:r>
    </w:p>
    <w:p w:rsidR="00B91535" w:rsidRPr="00B055E9" w:rsidRDefault="00783E10" w:rsidP="00FD7D6E">
      <w:r w:rsidRPr="00B055E9">
        <w:t xml:space="preserve">Spotted bass </w:t>
      </w:r>
      <w:r w:rsidR="00D557C9" w:rsidRPr="00B055E9">
        <w:t>make up a small portion of th</w:t>
      </w:r>
      <w:r w:rsidR="00525DD8" w:rsidRPr="00B055E9">
        <w:t xml:space="preserve">e black bass population at </w:t>
      </w:r>
      <w:r w:rsidR="00473D9B" w:rsidRPr="00B055E9">
        <w:t>Greenleaf</w:t>
      </w:r>
      <w:r w:rsidR="00D557C9" w:rsidRPr="00B055E9">
        <w:t xml:space="preserve"> Lake.</w:t>
      </w:r>
      <w:r w:rsidR="002A7BF6" w:rsidRPr="00B055E9">
        <w:t xml:space="preserve">  </w:t>
      </w:r>
      <w:r w:rsidR="00473D9B" w:rsidRPr="00B055E9">
        <w:t>Catch rates of spotted bass have gradually decreased since the late 1990’s.  This is most likely due to a growing largemouth bass population</w:t>
      </w:r>
      <w:r w:rsidR="001D4A52">
        <w:t xml:space="preserve">, or </w:t>
      </w:r>
      <w:r w:rsidR="00BC06C8">
        <w:t>a change in water quality</w:t>
      </w:r>
      <w:r w:rsidR="00473D9B" w:rsidRPr="00B055E9">
        <w:t xml:space="preserve">.  </w:t>
      </w:r>
      <w:r w:rsidR="00121594" w:rsidRPr="00B055E9">
        <w:t>Catch rates and s</w:t>
      </w:r>
      <w:r w:rsidR="00D557C9" w:rsidRPr="00B055E9">
        <w:t>ize structure of the spotted bass</w:t>
      </w:r>
      <w:r w:rsidR="00121594" w:rsidRPr="00B055E9">
        <w:t xml:space="preserve"> population are included</w:t>
      </w:r>
      <w:r w:rsidR="0048021F" w:rsidRPr="00B055E9">
        <w:t xml:space="preserve"> in </w:t>
      </w:r>
      <w:r w:rsidR="00473D9B" w:rsidRPr="00B055E9">
        <w:t>Table 4</w:t>
      </w:r>
      <w:r w:rsidR="00121594" w:rsidRPr="00B055E9">
        <w:t xml:space="preserve"> and </w:t>
      </w:r>
      <w:r w:rsidR="0048021F" w:rsidRPr="00B055E9">
        <w:t>Fi</w:t>
      </w:r>
      <w:r w:rsidR="00121594" w:rsidRPr="00B055E9">
        <w:t>gures 4 and 6</w:t>
      </w:r>
      <w:r w:rsidR="00D557C9" w:rsidRPr="00B055E9">
        <w:t xml:space="preserve">. </w:t>
      </w:r>
    </w:p>
    <w:p w:rsidR="00783E10" w:rsidRPr="00884497" w:rsidRDefault="00783E10">
      <w:pPr>
        <w:rPr>
          <w:highlight w:val="yellow"/>
        </w:rPr>
      </w:pPr>
    </w:p>
    <w:p w:rsidR="00007D37" w:rsidRDefault="00007D37">
      <w:pPr>
        <w:rPr>
          <w:b/>
        </w:rPr>
      </w:pPr>
    </w:p>
    <w:p w:rsidR="00783E10" w:rsidRPr="004304AB" w:rsidRDefault="00783E10">
      <w:pPr>
        <w:rPr>
          <w:b/>
        </w:rPr>
      </w:pPr>
      <w:r w:rsidRPr="004304AB">
        <w:rPr>
          <w:b/>
        </w:rPr>
        <w:t>Temperate Bass</w:t>
      </w:r>
    </w:p>
    <w:p w:rsidR="0046111D" w:rsidRPr="004304AB" w:rsidRDefault="0046111D">
      <w:pPr>
        <w:rPr>
          <w:b/>
        </w:rPr>
      </w:pPr>
    </w:p>
    <w:p w:rsidR="00783E10" w:rsidRPr="004304AB" w:rsidRDefault="00783E10">
      <w:pPr>
        <w:rPr>
          <w:u w:val="single"/>
        </w:rPr>
      </w:pPr>
      <w:r w:rsidRPr="004304AB">
        <w:rPr>
          <w:u w:val="single"/>
        </w:rPr>
        <w:t xml:space="preserve">White Bass </w:t>
      </w:r>
    </w:p>
    <w:p w:rsidR="00783E10" w:rsidRPr="004304AB" w:rsidRDefault="00783E10">
      <w:r w:rsidRPr="004304AB">
        <w:t>White Bass</w:t>
      </w:r>
      <w:r w:rsidR="00081ECB" w:rsidRPr="004304AB">
        <w:t xml:space="preserve"> are</w:t>
      </w:r>
      <w:r w:rsidRPr="004304AB">
        <w:t xml:space="preserve"> </w:t>
      </w:r>
      <w:r w:rsidR="004304AB" w:rsidRPr="004304AB">
        <w:t>seldom encountered at Greenleaf Lake.  Inflows from Greenleaf Creek are rarely substantial enough to support a breeding population.</w:t>
      </w:r>
    </w:p>
    <w:p w:rsidR="00587A8F" w:rsidRPr="004304AB" w:rsidRDefault="00587A8F"/>
    <w:p w:rsidR="00783E10" w:rsidRPr="00473D9B" w:rsidRDefault="00783E10">
      <w:pPr>
        <w:rPr>
          <w:b/>
        </w:rPr>
      </w:pPr>
      <w:r w:rsidRPr="00473D9B">
        <w:rPr>
          <w:b/>
        </w:rPr>
        <w:t>Crappie</w:t>
      </w:r>
    </w:p>
    <w:p w:rsidR="0046111D" w:rsidRPr="00473D9B" w:rsidRDefault="0046111D">
      <w:pPr>
        <w:rPr>
          <w:b/>
        </w:rPr>
      </w:pPr>
    </w:p>
    <w:p w:rsidR="00783E10" w:rsidRPr="00473D9B" w:rsidRDefault="00425041">
      <w:r w:rsidRPr="00473D9B">
        <w:t>Greenleaf</w:t>
      </w:r>
      <w:r w:rsidR="00E673E3" w:rsidRPr="00473D9B">
        <w:t xml:space="preserve"> Lake contains both white c</w:t>
      </w:r>
      <w:r w:rsidR="00783E10" w:rsidRPr="00473D9B">
        <w:t xml:space="preserve">rappie </w:t>
      </w:r>
      <w:r w:rsidR="00E673E3" w:rsidRPr="00473D9B">
        <w:t>and black crappie.</w:t>
      </w:r>
      <w:r w:rsidRPr="00473D9B">
        <w:t xml:space="preserve">  Historically, Greenleaf Lake has suffered from a stunted crappie population.  For the past thirty years, regional biologists have encouraged anglers to harvest small crap</w:t>
      </w:r>
      <w:r w:rsidR="00473D9B" w:rsidRPr="00473D9B">
        <w:t>pie to thin out the numbers, thus providing more resources for those that are left.  Trap net data from the past five years has shown that the population is no longer stunted, and quite small.  In turn, growth rates have increased, while catch rates have decreased.  Supplemental stocking of threadfin shad was implemented on a yearly basis starting in 2009 to provide more forage for sport fish.</w:t>
      </w:r>
      <w:r w:rsidR="00B83D26">
        <w:t xml:space="preserve">  </w:t>
      </w:r>
      <w:r w:rsidR="00816AC4" w:rsidRPr="00473D9B">
        <w:t>Crappie catch rates, growth rates</w:t>
      </w:r>
      <w:r w:rsidR="00235715" w:rsidRPr="00473D9B">
        <w:t xml:space="preserve">, and size structure from fall </w:t>
      </w:r>
      <w:r w:rsidR="00816AC4" w:rsidRPr="00473D9B">
        <w:t>trap</w:t>
      </w:r>
      <w:r w:rsidR="004C1888" w:rsidRPr="00473D9B">
        <w:t xml:space="preserve"> </w:t>
      </w:r>
      <w:r w:rsidR="00816AC4" w:rsidRPr="00473D9B">
        <w:t>n</w:t>
      </w:r>
      <w:r w:rsidR="00E438D8" w:rsidRPr="00473D9B">
        <w:t xml:space="preserve">etting are presented in Tables </w:t>
      </w:r>
      <w:r w:rsidRPr="00473D9B">
        <w:t>5 and 6</w:t>
      </w:r>
      <w:r w:rsidR="00E438D8" w:rsidRPr="00473D9B">
        <w:t xml:space="preserve"> </w:t>
      </w:r>
      <w:r w:rsidR="00816AC4" w:rsidRPr="00473D9B">
        <w:t>and Figure</w:t>
      </w:r>
      <w:r w:rsidR="0073574A" w:rsidRPr="00473D9B">
        <w:t>s</w:t>
      </w:r>
      <w:r w:rsidR="00816AC4" w:rsidRPr="00473D9B">
        <w:t xml:space="preserve"> </w:t>
      </w:r>
      <w:r w:rsidRPr="00473D9B">
        <w:t>8</w:t>
      </w:r>
      <w:r w:rsidR="00915889" w:rsidRPr="00473D9B">
        <w:t xml:space="preserve"> - </w:t>
      </w:r>
      <w:r w:rsidRPr="00473D9B">
        <w:t>10</w:t>
      </w:r>
      <w:r w:rsidR="00346186" w:rsidRPr="00473D9B">
        <w:t>.</w:t>
      </w:r>
    </w:p>
    <w:p w:rsidR="004C1888" w:rsidRPr="00884497" w:rsidRDefault="004C1888">
      <w:pPr>
        <w:rPr>
          <w:b/>
          <w:highlight w:val="yellow"/>
        </w:rPr>
      </w:pPr>
    </w:p>
    <w:p w:rsidR="00783E10" w:rsidRPr="003F4E78" w:rsidRDefault="00783E10">
      <w:pPr>
        <w:rPr>
          <w:b/>
        </w:rPr>
      </w:pPr>
      <w:r w:rsidRPr="003F4E78">
        <w:rPr>
          <w:b/>
        </w:rPr>
        <w:t>Catfish</w:t>
      </w:r>
    </w:p>
    <w:p w:rsidR="00B56814" w:rsidRPr="00884497" w:rsidRDefault="00B56814">
      <w:pPr>
        <w:rPr>
          <w:highlight w:val="yellow"/>
        </w:rPr>
      </w:pPr>
    </w:p>
    <w:p w:rsidR="00783E10" w:rsidRDefault="00783E10">
      <w:pPr>
        <w:rPr>
          <w:u w:val="single"/>
        </w:rPr>
      </w:pPr>
      <w:r w:rsidRPr="00425041">
        <w:rPr>
          <w:u w:val="single"/>
        </w:rPr>
        <w:t xml:space="preserve">Channel Catfish </w:t>
      </w:r>
    </w:p>
    <w:p w:rsidR="00783E10" w:rsidRPr="00B83D26" w:rsidRDefault="00B83D26">
      <w:pPr>
        <w:rPr>
          <w:u w:val="single"/>
        </w:rPr>
      </w:pPr>
      <w:r w:rsidRPr="00B83D26">
        <w:t xml:space="preserve">Channel and/or blue catfish have a combined limit of six per day, and only one blue catfish over 30 inches.  </w:t>
      </w:r>
      <w:r w:rsidR="004243BA" w:rsidRPr="00425041">
        <w:t xml:space="preserve">Channel catfish are an important sport fish to </w:t>
      </w:r>
      <w:r w:rsidR="00CE053C" w:rsidRPr="00425041">
        <w:t>bank</w:t>
      </w:r>
      <w:r w:rsidR="004243BA" w:rsidRPr="00425041">
        <w:t xml:space="preserve"> and boat anglers, ranking third in angler preference surveys.</w:t>
      </w:r>
      <w:r w:rsidR="004565BB" w:rsidRPr="00425041">
        <w:t xml:space="preserve">  </w:t>
      </w:r>
      <w:r w:rsidR="003F4E78" w:rsidRPr="00425041">
        <w:t xml:space="preserve">Although </w:t>
      </w:r>
      <w:r w:rsidR="00520A84" w:rsidRPr="00425041">
        <w:t>channel catfish have been stocked numerous times into Greenleaf Lake over the past 50 years</w:t>
      </w:r>
      <w:r w:rsidR="00425041" w:rsidRPr="00425041">
        <w:t xml:space="preserve"> (Table 2)</w:t>
      </w:r>
      <w:r w:rsidR="00520A84" w:rsidRPr="00425041">
        <w:t xml:space="preserve">, catch rates have historically been low.  Data from the 1984 gillnetting survey showed an </w:t>
      </w:r>
      <w:r w:rsidR="00425041" w:rsidRPr="00425041">
        <w:t xml:space="preserve">abnormally high channel catfish catch rate, but this was probably due to a large number of channel catfish being stocked directly prior to the survey.  </w:t>
      </w:r>
      <w:r w:rsidR="00783E10" w:rsidRPr="00425041">
        <w:t>Catch rates</w:t>
      </w:r>
      <w:r w:rsidR="00FC6233" w:rsidRPr="00425041">
        <w:t xml:space="preserve"> and size structure of the </w:t>
      </w:r>
      <w:r w:rsidR="00425041" w:rsidRPr="00425041">
        <w:t>Greenleaf</w:t>
      </w:r>
      <w:r w:rsidR="00783E10" w:rsidRPr="00425041">
        <w:t xml:space="preserve"> Lake channel catfish fishery are included in Table </w:t>
      </w:r>
      <w:r w:rsidR="00425041" w:rsidRPr="00425041">
        <w:t>7</w:t>
      </w:r>
      <w:r w:rsidR="00783E10" w:rsidRPr="00425041">
        <w:t xml:space="preserve"> and Figure</w:t>
      </w:r>
      <w:r w:rsidR="00425041" w:rsidRPr="00425041">
        <w:t xml:space="preserve"> 7</w:t>
      </w:r>
      <w:r w:rsidR="00783E10" w:rsidRPr="00425041">
        <w:t>.</w:t>
      </w:r>
      <w:r>
        <w:t xml:space="preserve">  Channel catfish have not been sampled at Greenleaf in the past few years due to a study being done by Oklahoma State University.  The lake was stocked with approximately 26,000 </w:t>
      </w:r>
      <w:r w:rsidR="00FB5579">
        <w:t>channel catfish in two consecutive years.  Recruitment and growth are being determined.</w:t>
      </w:r>
    </w:p>
    <w:p w:rsidR="00783E10" w:rsidRPr="00884497" w:rsidRDefault="00783E10">
      <w:pPr>
        <w:rPr>
          <w:highlight w:val="yellow"/>
        </w:rPr>
      </w:pPr>
    </w:p>
    <w:p w:rsidR="00783E10" w:rsidRPr="00B45D9D" w:rsidRDefault="00783E10">
      <w:pPr>
        <w:rPr>
          <w:u w:val="single"/>
        </w:rPr>
      </w:pPr>
      <w:r w:rsidRPr="00B45D9D">
        <w:rPr>
          <w:u w:val="single"/>
        </w:rPr>
        <w:t xml:space="preserve">Flathead Catfish </w:t>
      </w:r>
    </w:p>
    <w:p w:rsidR="00152970" w:rsidRPr="00B45D9D" w:rsidRDefault="00B45D9D" w:rsidP="00983C05">
      <w:r w:rsidRPr="00B45D9D">
        <w:t>Flathead catfish are seldom encountered in Greenleaf Lake.</w:t>
      </w:r>
    </w:p>
    <w:p w:rsidR="00B45D9D" w:rsidRPr="00884497" w:rsidRDefault="00B45D9D" w:rsidP="00983C05">
      <w:pPr>
        <w:rPr>
          <w:highlight w:val="yellow"/>
        </w:rPr>
      </w:pPr>
    </w:p>
    <w:p w:rsidR="00783E10" w:rsidRDefault="00783E10">
      <w:pPr>
        <w:rPr>
          <w:b/>
        </w:rPr>
      </w:pPr>
      <w:r w:rsidRPr="00B45D9D">
        <w:rPr>
          <w:b/>
        </w:rPr>
        <w:t>Shad</w:t>
      </w:r>
    </w:p>
    <w:p w:rsidR="00A123AB" w:rsidRPr="00B45D9D" w:rsidRDefault="00A123AB">
      <w:pPr>
        <w:rPr>
          <w:b/>
        </w:rPr>
      </w:pPr>
    </w:p>
    <w:p w:rsidR="00783E10" w:rsidRPr="00B45D9D" w:rsidRDefault="00783E10">
      <w:pPr>
        <w:rPr>
          <w:u w:val="single"/>
        </w:rPr>
      </w:pPr>
      <w:r w:rsidRPr="00B45D9D">
        <w:rPr>
          <w:u w:val="single"/>
        </w:rPr>
        <w:t>Gizzard Shad</w:t>
      </w:r>
    </w:p>
    <w:p w:rsidR="00783E10" w:rsidRPr="00B45D9D" w:rsidRDefault="00783E10">
      <w:pPr>
        <w:spacing w:after="150"/>
        <w:rPr>
          <w:color w:val="000000"/>
        </w:rPr>
      </w:pPr>
      <w:r w:rsidRPr="00B45D9D">
        <w:rPr>
          <w:color w:val="000000"/>
        </w:rPr>
        <w:t>Gizzard Shad</w:t>
      </w:r>
      <w:r w:rsidRPr="00B45D9D">
        <w:rPr>
          <w:i/>
        </w:rPr>
        <w:t xml:space="preserve"> </w:t>
      </w:r>
      <w:r w:rsidRPr="00B45D9D">
        <w:rPr>
          <w:color w:val="000000"/>
        </w:rPr>
        <w:t>provide forage for most game species.</w:t>
      </w:r>
      <w:r w:rsidR="00E92B34" w:rsidRPr="00B45D9D">
        <w:rPr>
          <w:color w:val="000000"/>
        </w:rPr>
        <w:t xml:space="preserve"> </w:t>
      </w:r>
      <w:r w:rsidRPr="00B45D9D">
        <w:rPr>
          <w:color w:val="000000"/>
        </w:rPr>
        <w:t xml:space="preserve"> The species is often used by anglers as bait for other fish species.</w:t>
      </w:r>
      <w:r w:rsidR="00E92B34" w:rsidRPr="00B45D9D">
        <w:rPr>
          <w:color w:val="000000"/>
        </w:rPr>
        <w:t xml:space="preserve"> </w:t>
      </w:r>
      <w:r w:rsidRPr="00B45D9D">
        <w:rPr>
          <w:color w:val="000000"/>
        </w:rPr>
        <w:t xml:space="preserve"> </w:t>
      </w:r>
      <w:r w:rsidRPr="00B45D9D">
        <w:t xml:space="preserve">Catch rates and size structure of the </w:t>
      </w:r>
      <w:r w:rsidR="00B45D9D">
        <w:t>Greenleaf</w:t>
      </w:r>
      <w:r w:rsidRPr="00B45D9D">
        <w:t xml:space="preserve"> Lake gizzard shad fishery are included in Table </w:t>
      </w:r>
      <w:r w:rsidR="00B45D9D">
        <w:t>8</w:t>
      </w:r>
      <w:r w:rsidR="000B2442" w:rsidRPr="00B45D9D">
        <w:t>.</w:t>
      </w:r>
    </w:p>
    <w:p w:rsidR="00783E10" w:rsidRPr="00B45D9D" w:rsidRDefault="00783E10">
      <w:pPr>
        <w:rPr>
          <w:u w:val="single"/>
        </w:rPr>
      </w:pPr>
      <w:r w:rsidRPr="00B45D9D">
        <w:rPr>
          <w:u w:val="single"/>
        </w:rPr>
        <w:t>Threadfin Shad</w:t>
      </w:r>
    </w:p>
    <w:p w:rsidR="000B2442" w:rsidRPr="00B45D9D" w:rsidRDefault="00783E10">
      <w:r w:rsidRPr="00B45D9D">
        <w:t xml:space="preserve">Threadfin Shad </w:t>
      </w:r>
      <w:r w:rsidRPr="00B45D9D">
        <w:rPr>
          <w:color w:val="000000"/>
        </w:rPr>
        <w:t xml:space="preserve">are quite temperature sensitive, with die-offs reported at temperatures below 45°F. </w:t>
      </w:r>
      <w:r w:rsidR="00E92B34" w:rsidRPr="00B45D9D">
        <w:rPr>
          <w:color w:val="000000"/>
        </w:rPr>
        <w:t xml:space="preserve"> </w:t>
      </w:r>
      <w:r w:rsidRPr="00B45D9D">
        <w:rPr>
          <w:color w:val="000000"/>
        </w:rPr>
        <w:t>They have been in</w:t>
      </w:r>
      <w:r w:rsidR="00902391" w:rsidRPr="00B45D9D">
        <w:rPr>
          <w:color w:val="000000"/>
        </w:rPr>
        <w:t xml:space="preserve">troduced as forage fish in </w:t>
      </w:r>
      <w:r w:rsidR="00F80358" w:rsidRPr="00B45D9D">
        <w:rPr>
          <w:color w:val="000000"/>
        </w:rPr>
        <w:t>Greenleaf</w:t>
      </w:r>
      <w:r w:rsidRPr="00B45D9D">
        <w:rPr>
          <w:color w:val="000000"/>
        </w:rPr>
        <w:t xml:space="preserve"> Lake</w:t>
      </w:r>
      <w:r w:rsidR="00483BAB" w:rsidRPr="00B45D9D">
        <w:rPr>
          <w:color w:val="000000"/>
        </w:rPr>
        <w:t xml:space="preserve"> </w:t>
      </w:r>
      <w:r w:rsidR="00C975F2" w:rsidRPr="00B45D9D">
        <w:rPr>
          <w:color w:val="000000"/>
        </w:rPr>
        <w:t>many times since 1967</w:t>
      </w:r>
      <w:r w:rsidR="00DA702B" w:rsidRPr="00B45D9D">
        <w:rPr>
          <w:color w:val="000000"/>
        </w:rPr>
        <w:t xml:space="preserve"> (Table 2)</w:t>
      </w:r>
      <w:r w:rsidRPr="00B45D9D">
        <w:rPr>
          <w:color w:val="000000"/>
        </w:rPr>
        <w:t>.</w:t>
      </w:r>
      <w:r w:rsidR="00C975F2" w:rsidRPr="00B45D9D">
        <w:rPr>
          <w:color w:val="000000"/>
        </w:rPr>
        <w:t xml:space="preserve">  Threadfin shad rarely survive through the winter months in Greenleaf </w:t>
      </w:r>
      <w:r w:rsidR="00CE053C" w:rsidRPr="00B45D9D">
        <w:rPr>
          <w:color w:val="000000"/>
        </w:rPr>
        <w:t>Lake</w:t>
      </w:r>
      <w:r w:rsidR="00C975F2" w:rsidRPr="00B45D9D">
        <w:rPr>
          <w:color w:val="000000"/>
        </w:rPr>
        <w:t xml:space="preserve">.  </w:t>
      </w:r>
      <w:r w:rsidR="00B45D9D" w:rsidRPr="00B45D9D">
        <w:rPr>
          <w:color w:val="000000"/>
        </w:rPr>
        <w:t>Supplemental stockings of threadfin shad have been made yearly since 2009</w:t>
      </w:r>
      <w:r w:rsidR="00C975F2" w:rsidRPr="00B45D9D">
        <w:rPr>
          <w:color w:val="000000"/>
        </w:rPr>
        <w:t xml:space="preserve">.  </w:t>
      </w:r>
      <w:r w:rsidRPr="00B45D9D">
        <w:rPr>
          <w:color w:val="000000"/>
        </w:rPr>
        <w:t xml:space="preserve">Adults are considerably smaller </w:t>
      </w:r>
      <w:r w:rsidRPr="00B45D9D">
        <w:rPr>
          <w:color w:val="000000"/>
        </w:rPr>
        <w:lastRenderedPageBreak/>
        <w:t xml:space="preserve">than gizzard shad adults, rarely exceeding 6 inches in length. </w:t>
      </w:r>
      <w:r w:rsidR="00E92B34" w:rsidRPr="00B45D9D">
        <w:rPr>
          <w:color w:val="000000"/>
        </w:rPr>
        <w:t xml:space="preserve"> </w:t>
      </w:r>
      <w:r w:rsidRPr="00B45D9D">
        <w:rPr>
          <w:color w:val="000000"/>
        </w:rPr>
        <w:t>The species is often used by anglers as bait for other fish species.</w:t>
      </w:r>
      <w:r w:rsidR="00E92B34" w:rsidRPr="00B45D9D">
        <w:rPr>
          <w:color w:val="000000"/>
        </w:rPr>
        <w:t xml:space="preserve"> </w:t>
      </w:r>
      <w:r w:rsidRPr="00B45D9D">
        <w:rPr>
          <w:color w:val="000000"/>
        </w:rPr>
        <w:t xml:space="preserve"> </w:t>
      </w:r>
      <w:r w:rsidRPr="00B45D9D">
        <w:t>Catch rat</w:t>
      </w:r>
      <w:r w:rsidR="00902391" w:rsidRPr="00B45D9D">
        <w:t xml:space="preserve">es and size structure of the </w:t>
      </w:r>
      <w:r w:rsidR="00B45D9D" w:rsidRPr="00B45D9D">
        <w:t>Greenleaf</w:t>
      </w:r>
      <w:r w:rsidRPr="00B45D9D">
        <w:t xml:space="preserve"> Lake threadfin shad fishery are included in Table </w:t>
      </w:r>
      <w:r w:rsidR="00B45D9D" w:rsidRPr="00B45D9D">
        <w:t>9</w:t>
      </w:r>
      <w:r w:rsidR="000B2442" w:rsidRPr="00B45D9D">
        <w:t>.</w:t>
      </w:r>
    </w:p>
    <w:p w:rsidR="00483BAB" w:rsidRPr="00884497" w:rsidRDefault="00483BAB">
      <w:pPr>
        <w:rPr>
          <w:b/>
          <w:highlight w:val="yellow"/>
        </w:rPr>
      </w:pPr>
    </w:p>
    <w:p w:rsidR="00783E10" w:rsidRPr="00F80358" w:rsidRDefault="00783E10">
      <w:pPr>
        <w:rPr>
          <w:b/>
        </w:rPr>
      </w:pPr>
      <w:r w:rsidRPr="00F80358">
        <w:rPr>
          <w:b/>
        </w:rPr>
        <w:t>Fish Consumption Advisories</w:t>
      </w:r>
    </w:p>
    <w:p w:rsidR="00783E10" w:rsidRPr="00F80358" w:rsidRDefault="00783E10">
      <w:pPr>
        <w:rPr>
          <w:rFonts w:cs="ArialMT-Identity-H"/>
        </w:rPr>
      </w:pPr>
      <w:r w:rsidRPr="00F80358">
        <w:t>Fish consumption advisories are issued by the Oklahoma Department of Environmental Qua</w:t>
      </w:r>
      <w:r w:rsidR="00F90D3A" w:rsidRPr="00F80358">
        <w:t>lity (ODEQ).</w:t>
      </w:r>
      <w:r w:rsidR="00D90A2B">
        <w:t xml:space="preserve">  Currently, Greenleaf Lake has no fish consumption advisories.  </w:t>
      </w:r>
      <w:r w:rsidR="00F90D3A" w:rsidRPr="00F80358">
        <w:t xml:space="preserve">The most recent statewide fact sheet concerning fish consumption can be viewed at:  </w:t>
      </w:r>
      <w:hyperlink r:id="rId13" w:history="1">
        <w:r w:rsidR="00F90D3A" w:rsidRPr="00F80358">
          <w:rPr>
            <w:rStyle w:val="Hyperlink"/>
          </w:rPr>
          <w:t>http://www.deq.state.ok.us/factsheets/land/fishmerc.pdf</w:t>
        </w:r>
      </w:hyperlink>
      <w:r w:rsidRPr="00F80358">
        <w:t xml:space="preserve">.  </w:t>
      </w:r>
    </w:p>
    <w:p w:rsidR="00FA1A9E" w:rsidRPr="00884497" w:rsidRDefault="00FA1A9E">
      <w:pPr>
        <w:rPr>
          <w:highlight w:val="yellow"/>
        </w:rPr>
      </w:pPr>
    </w:p>
    <w:p w:rsidR="00960E44" w:rsidRPr="00884497" w:rsidRDefault="00960E44">
      <w:pPr>
        <w:rPr>
          <w:highlight w:val="yellow"/>
        </w:rPr>
      </w:pPr>
    </w:p>
    <w:p w:rsidR="00783E10" w:rsidRPr="00B45D9D" w:rsidRDefault="00783E10">
      <w:pPr>
        <w:rPr>
          <w:b/>
          <w:u w:val="single"/>
        </w:rPr>
      </w:pPr>
      <w:r w:rsidRPr="00B45D9D">
        <w:rPr>
          <w:b/>
          <w:u w:val="single"/>
        </w:rPr>
        <w:t>Threats to the Fishery</w:t>
      </w:r>
    </w:p>
    <w:p w:rsidR="00783E10" w:rsidRPr="00884497" w:rsidRDefault="00783E10">
      <w:pPr>
        <w:rPr>
          <w:highlight w:val="yellow"/>
        </w:rPr>
      </w:pPr>
    </w:p>
    <w:p w:rsidR="00783E10" w:rsidRPr="00ED7BCA" w:rsidRDefault="00783E10">
      <w:pPr>
        <w:rPr>
          <w:b/>
        </w:rPr>
      </w:pPr>
      <w:r w:rsidRPr="00ED7BCA">
        <w:rPr>
          <w:b/>
        </w:rPr>
        <w:t>Aquatic Nuisance Species</w:t>
      </w:r>
      <w:r w:rsidR="00E5119D" w:rsidRPr="00ED7BCA">
        <w:rPr>
          <w:b/>
        </w:rPr>
        <w:t xml:space="preserve"> (ANS)</w:t>
      </w:r>
    </w:p>
    <w:p w:rsidR="001922D9" w:rsidRPr="00ED7BCA" w:rsidRDefault="001922D9">
      <w:pPr>
        <w:rPr>
          <w:u w:val="single"/>
        </w:rPr>
      </w:pPr>
      <w:r w:rsidRPr="00ED7BCA">
        <w:rPr>
          <w:u w:val="single"/>
        </w:rPr>
        <w:t>Zebra Mussels</w:t>
      </w:r>
    </w:p>
    <w:p w:rsidR="0046111D" w:rsidRPr="00ED7BCA" w:rsidRDefault="003D7C9C">
      <w:pPr>
        <w:rPr>
          <w:rFonts w:cs="Arial"/>
        </w:rPr>
      </w:pPr>
      <w:r>
        <w:rPr>
          <w:rFonts w:cs="Arial"/>
        </w:rPr>
        <w:t>Zebra m</w:t>
      </w:r>
      <w:r w:rsidR="002721AE">
        <w:rPr>
          <w:rFonts w:cs="Arial"/>
        </w:rPr>
        <w:t>ussels have never been documented</w:t>
      </w:r>
      <w:r w:rsidR="00B45D9D" w:rsidRPr="00ED7BCA">
        <w:rPr>
          <w:rFonts w:cs="Arial"/>
        </w:rPr>
        <w:t xml:space="preserve"> in Greenleaf Lake.  However, </w:t>
      </w:r>
      <w:r w:rsidR="00ED7BCA" w:rsidRPr="00ED7BCA">
        <w:rPr>
          <w:rFonts w:cs="Arial"/>
        </w:rPr>
        <w:t>its</w:t>
      </w:r>
      <w:r w:rsidR="00B45D9D" w:rsidRPr="00ED7BCA">
        <w:rPr>
          <w:rFonts w:cs="Arial"/>
        </w:rPr>
        <w:t xml:space="preserve"> close proximity to </w:t>
      </w:r>
      <w:r w:rsidR="00ED7BCA" w:rsidRPr="00ED7BCA">
        <w:rPr>
          <w:rFonts w:cs="Arial"/>
        </w:rPr>
        <w:t>the Arkansas River Navigation System poses a threat of future infestation.  Fishermen often fish both water bodies in the same day.</w:t>
      </w:r>
      <w:r w:rsidR="001922D9" w:rsidRPr="00ED7BCA">
        <w:rPr>
          <w:rFonts w:cs="Arial"/>
        </w:rPr>
        <w:t xml:space="preserve"> </w:t>
      </w:r>
      <w:r w:rsidR="003327B0" w:rsidRPr="00ED7BCA">
        <w:rPr>
          <w:rFonts w:cs="Arial"/>
        </w:rPr>
        <w:t xml:space="preserve"> Proper cleaning methods of boats and equipment should be used to avoid the </w:t>
      </w:r>
      <w:r w:rsidR="00ED7BCA" w:rsidRPr="00ED7BCA">
        <w:rPr>
          <w:rFonts w:cs="Arial"/>
        </w:rPr>
        <w:t>transfer</w:t>
      </w:r>
      <w:r w:rsidR="003327B0" w:rsidRPr="00ED7BCA">
        <w:rPr>
          <w:rFonts w:cs="Arial"/>
        </w:rPr>
        <w:t xml:space="preserve"> of zebra mussels </w:t>
      </w:r>
      <w:r w:rsidR="00ED7BCA" w:rsidRPr="00ED7BCA">
        <w:rPr>
          <w:rFonts w:cs="Arial"/>
        </w:rPr>
        <w:t>in</w:t>
      </w:r>
      <w:r w:rsidR="003327B0" w:rsidRPr="00ED7BCA">
        <w:rPr>
          <w:rFonts w:cs="Arial"/>
        </w:rPr>
        <w:t xml:space="preserve">to </w:t>
      </w:r>
      <w:r w:rsidR="00ED7BCA" w:rsidRPr="00ED7BCA">
        <w:rPr>
          <w:rFonts w:cs="Arial"/>
        </w:rPr>
        <w:t>Greenleaf Lake</w:t>
      </w:r>
      <w:r w:rsidR="003327B0" w:rsidRPr="00ED7BCA">
        <w:rPr>
          <w:rFonts w:cs="Arial"/>
        </w:rPr>
        <w:t>.</w:t>
      </w:r>
    </w:p>
    <w:p w:rsidR="003D7C9C" w:rsidRDefault="003327B0">
      <w:pPr>
        <w:rPr>
          <w:rFonts w:cs="Arial"/>
          <w:u w:val="single"/>
        </w:rPr>
      </w:pPr>
      <w:r w:rsidRPr="00884497">
        <w:rPr>
          <w:rFonts w:cs="Arial"/>
          <w:highlight w:val="yellow"/>
        </w:rPr>
        <w:t xml:space="preserve"> </w:t>
      </w:r>
      <w:r w:rsidR="001922D9" w:rsidRPr="00884497">
        <w:rPr>
          <w:rFonts w:cs="Arial"/>
          <w:highlight w:val="yellow"/>
        </w:rPr>
        <w:t xml:space="preserve"> </w:t>
      </w:r>
    </w:p>
    <w:p w:rsidR="001922D9" w:rsidRPr="003D7C9C" w:rsidRDefault="0046111D">
      <w:pPr>
        <w:rPr>
          <w:rFonts w:cs="Arial"/>
          <w:highlight w:val="yellow"/>
          <w:u w:val="single"/>
        </w:rPr>
      </w:pPr>
      <w:r w:rsidRPr="003D7C9C">
        <w:rPr>
          <w:rFonts w:cs="Arial"/>
          <w:u w:val="single"/>
        </w:rPr>
        <w:t>Asian</w:t>
      </w:r>
      <w:r w:rsidR="001922D9" w:rsidRPr="003D7C9C">
        <w:rPr>
          <w:rFonts w:cs="Arial"/>
          <w:u w:val="single"/>
        </w:rPr>
        <w:t xml:space="preserve"> Carp</w:t>
      </w:r>
      <w:bookmarkStart w:id="0" w:name="_GoBack"/>
      <w:bookmarkEnd w:id="0"/>
    </w:p>
    <w:p w:rsidR="003D7C9C" w:rsidRDefault="003D7C9C">
      <w:pPr>
        <w:rPr>
          <w:rFonts w:cs="Arial"/>
        </w:rPr>
      </w:pPr>
      <w:r w:rsidRPr="003D7C9C">
        <w:rPr>
          <w:rFonts w:cs="Arial"/>
        </w:rPr>
        <w:t>Asian c</w:t>
      </w:r>
      <w:r w:rsidR="00ED7BCA" w:rsidRPr="003D7C9C">
        <w:rPr>
          <w:rFonts w:cs="Arial"/>
        </w:rPr>
        <w:t>arp have never been documented</w:t>
      </w:r>
      <w:r w:rsidR="002721AE" w:rsidRPr="003D7C9C">
        <w:rPr>
          <w:rFonts w:cs="Arial"/>
        </w:rPr>
        <w:t xml:space="preserve"> in Greenleaf</w:t>
      </w:r>
      <w:r w:rsidRPr="003D7C9C">
        <w:rPr>
          <w:rFonts w:cs="Arial"/>
        </w:rPr>
        <w:t xml:space="preserve"> Lake.  However, as with zebra mussels, precautions must be taken to avoid future infestation. </w:t>
      </w:r>
    </w:p>
    <w:p w:rsidR="001922D9" w:rsidRPr="003D7C9C" w:rsidRDefault="003D7C9C">
      <w:pPr>
        <w:rPr>
          <w:rFonts w:cs="Arial"/>
        </w:rPr>
      </w:pPr>
      <w:r w:rsidRPr="003D7C9C">
        <w:rPr>
          <w:rFonts w:cs="Arial"/>
        </w:rPr>
        <w:t xml:space="preserve"> </w:t>
      </w:r>
      <w:r w:rsidR="002721AE" w:rsidRPr="003D7C9C">
        <w:rPr>
          <w:rFonts w:cs="Arial"/>
        </w:rPr>
        <w:t xml:space="preserve"> </w:t>
      </w:r>
      <w:r w:rsidR="00ED7BCA" w:rsidRPr="003D7C9C">
        <w:rPr>
          <w:rFonts w:cs="Arial"/>
        </w:rPr>
        <w:t xml:space="preserve"> </w:t>
      </w:r>
    </w:p>
    <w:p w:rsidR="003D7C9C" w:rsidRPr="00D90A2B" w:rsidRDefault="003D7C9C">
      <w:pPr>
        <w:rPr>
          <w:rFonts w:cs="Arial"/>
          <w:u w:val="single"/>
        </w:rPr>
      </w:pPr>
      <w:r w:rsidRPr="00D90A2B">
        <w:rPr>
          <w:rFonts w:cs="Arial"/>
          <w:u w:val="single"/>
        </w:rPr>
        <w:t>Invasive Aquatic Vegetation</w:t>
      </w:r>
    </w:p>
    <w:p w:rsidR="003D7C9C" w:rsidRPr="003D7C9C" w:rsidRDefault="003D7C9C" w:rsidP="00E13D97">
      <w:pPr>
        <w:rPr>
          <w:rFonts w:cs="Arial"/>
        </w:rPr>
      </w:pPr>
      <w:r>
        <w:rPr>
          <w:rFonts w:cs="Arial"/>
        </w:rPr>
        <w:t xml:space="preserve">Greenleaf Lake has a very stable water level and high nutrient load, making it highly supportive of aquatic plant life.  As of </w:t>
      </w:r>
      <w:r w:rsidR="00D90A2B">
        <w:rPr>
          <w:rFonts w:cs="Arial"/>
        </w:rPr>
        <w:t xml:space="preserve">now, aquatic vegetation present in Greenleaf Lake is made up of native species.  With the close proximity of </w:t>
      </w:r>
      <w:r w:rsidR="00D90A2B" w:rsidRPr="00ED7BCA">
        <w:rPr>
          <w:rFonts w:cs="Arial"/>
        </w:rPr>
        <w:t>the Arkansas River Navigation System</w:t>
      </w:r>
      <w:r w:rsidR="00D90A2B">
        <w:rPr>
          <w:rFonts w:cs="Arial"/>
        </w:rPr>
        <w:t xml:space="preserve"> to the lake, the threat of invasive plant species transfer will always exist.  </w:t>
      </w:r>
    </w:p>
    <w:p w:rsidR="00D90A2B" w:rsidRDefault="00D90A2B" w:rsidP="00E13D97">
      <w:pPr>
        <w:rPr>
          <w:rFonts w:cs="Arial"/>
          <w:u w:val="single"/>
        </w:rPr>
      </w:pPr>
    </w:p>
    <w:p w:rsidR="00E13D97" w:rsidRPr="003D7C9C" w:rsidRDefault="00E13D97" w:rsidP="00E13D97">
      <w:r w:rsidRPr="003D7C9C">
        <w:t xml:space="preserve">The ODWC follows strict Hazard Analysis and Critical Control Point (HACCP) procedures to avoid transporting </w:t>
      </w:r>
      <w:r w:rsidR="004D4AA6" w:rsidRPr="003D7C9C">
        <w:t>invasive</w:t>
      </w:r>
      <w:r w:rsidRPr="003D7C9C">
        <w:t xml:space="preserve"> species to </w:t>
      </w:r>
      <w:r w:rsidR="004D4AA6" w:rsidRPr="003D7C9C">
        <w:t>uninfected water bodies</w:t>
      </w:r>
      <w:r w:rsidRPr="003D7C9C">
        <w:t>.</w:t>
      </w:r>
      <w:r w:rsidR="004D4AA6" w:rsidRPr="003D7C9C">
        <w:t xml:space="preserve">  </w:t>
      </w:r>
      <w:r w:rsidRPr="003D7C9C">
        <w:t xml:space="preserve">For more information, visit </w:t>
      </w:r>
      <w:hyperlink r:id="rId14" w:history="1">
        <w:r w:rsidRPr="003D7C9C">
          <w:rPr>
            <w:rStyle w:val="Hyperlink"/>
          </w:rPr>
          <w:t>www.wildlifedepartment.com/nuisancespecies.htm</w:t>
        </w:r>
      </w:hyperlink>
      <w:r w:rsidRPr="003D7C9C">
        <w:t>.</w:t>
      </w:r>
    </w:p>
    <w:p w:rsidR="00E13D97" w:rsidRPr="00884497" w:rsidRDefault="00E13D97" w:rsidP="00E13D97">
      <w:pPr>
        <w:rPr>
          <w:highlight w:val="yellow"/>
        </w:rPr>
      </w:pPr>
    </w:p>
    <w:p w:rsidR="00EC41BA" w:rsidRPr="00CB6316" w:rsidRDefault="00D9348F" w:rsidP="00FA392E">
      <w:pPr>
        <w:autoSpaceDE w:val="0"/>
        <w:autoSpaceDN w:val="0"/>
        <w:adjustRightInd w:val="0"/>
        <w:rPr>
          <w:b/>
        </w:rPr>
      </w:pPr>
      <w:r w:rsidRPr="00CB6316">
        <w:rPr>
          <w:b/>
        </w:rPr>
        <w:t>Siltation</w:t>
      </w:r>
    </w:p>
    <w:p w:rsidR="005D2486" w:rsidRPr="00CB6316" w:rsidRDefault="00CB6316" w:rsidP="00DF7609">
      <w:pPr>
        <w:autoSpaceDE w:val="0"/>
        <w:autoSpaceDN w:val="0"/>
        <w:adjustRightInd w:val="0"/>
      </w:pPr>
      <w:r w:rsidRPr="00CB6316">
        <w:t xml:space="preserve">Siltation poses a major threat to Greenleaf Lake.  The upper end of the lake has become so silted in that navigation is greatly hindered.  The United States Army National Guard and Camp Gruber have proposed plans to dredge the lake in past years.  When and if this will ever happen is unknown.  The cost associated with dredging the lake may be greater than the reward to Camp Gruber.  </w:t>
      </w:r>
    </w:p>
    <w:p w:rsidR="00C46C9C" w:rsidRDefault="00C46C9C" w:rsidP="00225ADE">
      <w:pPr>
        <w:autoSpaceDE w:val="0"/>
        <w:autoSpaceDN w:val="0"/>
        <w:adjustRightInd w:val="0"/>
        <w:rPr>
          <w:b/>
          <w:u w:val="single"/>
        </w:rPr>
      </w:pPr>
    </w:p>
    <w:p w:rsidR="00CE053C" w:rsidRDefault="00CE053C" w:rsidP="00225ADE">
      <w:pPr>
        <w:autoSpaceDE w:val="0"/>
        <w:autoSpaceDN w:val="0"/>
        <w:adjustRightInd w:val="0"/>
        <w:rPr>
          <w:b/>
          <w:u w:val="single"/>
        </w:rPr>
      </w:pPr>
    </w:p>
    <w:p w:rsidR="00CE053C" w:rsidRDefault="00CE053C" w:rsidP="00225ADE">
      <w:pPr>
        <w:autoSpaceDE w:val="0"/>
        <w:autoSpaceDN w:val="0"/>
        <w:adjustRightInd w:val="0"/>
        <w:rPr>
          <w:b/>
          <w:u w:val="single"/>
        </w:rPr>
      </w:pPr>
    </w:p>
    <w:p w:rsidR="00CE053C" w:rsidRDefault="00CE053C" w:rsidP="00225ADE">
      <w:pPr>
        <w:autoSpaceDE w:val="0"/>
        <w:autoSpaceDN w:val="0"/>
        <w:adjustRightInd w:val="0"/>
        <w:rPr>
          <w:b/>
          <w:u w:val="single"/>
        </w:rPr>
      </w:pPr>
    </w:p>
    <w:p w:rsidR="00CE053C" w:rsidRDefault="00CE053C" w:rsidP="00225ADE">
      <w:pPr>
        <w:autoSpaceDE w:val="0"/>
        <w:autoSpaceDN w:val="0"/>
        <w:adjustRightInd w:val="0"/>
        <w:rPr>
          <w:b/>
          <w:u w:val="single"/>
        </w:rPr>
      </w:pPr>
    </w:p>
    <w:p w:rsidR="0001184E" w:rsidRDefault="0001184E" w:rsidP="00225ADE">
      <w:pPr>
        <w:autoSpaceDE w:val="0"/>
        <w:autoSpaceDN w:val="0"/>
        <w:adjustRightInd w:val="0"/>
        <w:rPr>
          <w:b/>
          <w:u w:val="single"/>
        </w:rPr>
      </w:pPr>
    </w:p>
    <w:p w:rsidR="00783E10" w:rsidRPr="00B671B9" w:rsidRDefault="00783E10" w:rsidP="00225ADE">
      <w:pPr>
        <w:autoSpaceDE w:val="0"/>
        <w:autoSpaceDN w:val="0"/>
        <w:adjustRightInd w:val="0"/>
        <w:rPr>
          <w:b/>
          <w:u w:val="single"/>
        </w:rPr>
      </w:pPr>
      <w:r w:rsidRPr="00B671B9">
        <w:rPr>
          <w:b/>
          <w:u w:val="single"/>
        </w:rPr>
        <w:lastRenderedPageBreak/>
        <w:t>Management Objectives</w:t>
      </w:r>
    </w:p>
    <w:p w:rsidR="001871FF" w:rsidRPr="00B671B9" w:rsidRDefault="001871FF" w:rsidP="0040087C">
      <w:pPr>
        <w:ind w:left="360"/>
      </w:pPr>
    </w:p>
    <w:p w:rsidR="007F50FC" w:rsidRDefault="007F50FC" w:rsidP="001871FF">
      <w:pPr>
        <w:numPr>
          <w:ilvl w:val="0"/>
          <w:numId w:val="1"/>
        </w:numPr>
      </w:pPr>
      <w:r w:rsidRPr="00B671B9">
        <w:t>Maintain total largemouth bass catch rates at or above 100/hour with catch rates of largemouth bass</w:t>
      </w:r>
      <w:r w:rsidR="005D2486" w:rsidRPr="00B671B9">
        <w:t xml:space="preserve"> &gt;14 inches at or above 40/hour and relative weights that </w:t>
      </w:r>
      <w:r w:rsidR="0040087C" w:rsidRPr="00B671B9">
        <w:t>exceed 90%</w:t>
      </w:r>
      <w:r w:rsidR="005D2486" w:rsidRPr="00B671B9">
        <w:t xml:space="preserve"> for all size groups.</w:t>
      </w:r>
    </w:p>
    <w:p w:rsidR="0091036B" w:rsidRPr="00B671B9" w:rsidRDefault="0091036B" w:rsidP="0091036B">
      <w:pPr>
        <w:numPr>
          <w:ilvl w:val="0"/>
          <w:numId w:val="1"/>
        </w:numPr>
      </w:pPr>
      <w:r w:rsidRPr="00B671B9">
        <w:t>Increase the catch rate of crappie greater than ten (10) inches.</w:t>
      </w:r>
    </w:p>
    <w:p w:rsidR="005D2486" w:rsidRPr="00B671B9" w:rsidRDefault="005D2486" w:rsidP="001871FF">
      <w:pPr>
        <w:numPr>
          <w:ilvl w:val="0"/>
          <w:numId w:val="1"/>
        </w:numPr>
      </w:pPr>
      <w:r w:rsidRPr="00B671B9">
        <w:t>Maintain sufficient levels of forage species.</w:t>
      </w:r>
    </w:p>
    <w:p w:rsidR="00CB6316" w:rsidRDefault="009C5C9E" w:rsidP="00CB4863">
      <w:pPr>
        <w:numPr>
          <w:ilvl w:val="0"/>
          <w:numId w:val="1"/>
        </w:numPr>
      </w:pPr>
      <w:r w:rsidRPr="00B671B9">
        <w:t xml:space="preserve">Protect and enhance </w:t>
      </w:r>
      <w:r w:rsidR="005C584E" w:rsidRPr="00B671B9">
        <w:t>aquatic habitat.</w:t>
      </w:r>
    </w:p>
    <w:p w:rsidR="00CB4863" w:rsidRPr="00FB5579" w:rsidRDefault="00CB4863" w:rsidP="00225ADE">
      <w:pPr>
        <w:numPr>
          <w:ilvl w:val="0"/>
          <w:numId w:val="1"/>
        </w:numPr>
      </w:pPr>
      <w:r>
        <w:t xml:space="preserve">Monitor </w:t>
      </w:r>
      <w:r w:rsidR="00CE053C">
        <w:t>sport fish</w:t>
      </w:r>
      <w:r>
        <w:t xml:space="preserve"> </w:t>
      </w:r>
      <w:r w:rsidR="004C58B6">
        <w:t>and forage species pop</w:t>
      </w:r>
      <w:r w:rsidR="00FB5579">
        <w:t>ulations through SSP trend data.</w:t>
      </w:r>
    </w:p>
    <w:p w:rsidR="00783E10" w:rsidRDefault="00CB4863">
      <w:pPr>
        <w:numPr>
          <w:ilvl w:val="0"/>
          <w:numId w:val="1"/>
        </w:numPr>
      </w:pPr>
      <w:r w:rsidRPr="00B671B9">
        <w:t>Increase bank angler access and success.</w:t>
      </w:r>
    </w:p>
    <w:p w:rsidR="00CB4863" w:rsidRPr="00857431" w:rsidRDefault="00CB4863" w:rsidP="00CB4863">
      <w:pPr>
        <w:numPr>
          <w:ilvl w:val="0"/>
          <w:numId w:val="1"/>
        </w:numPr>
      </w:pPr>
      <w:r w:rsidRPr="00857431">
        <w:t>Work with Greenleaf State Park and other appropriate entities to enhance boating and/or fishing access.</w:t>
      </w:r>
    </w:p>
    <w:p w:rsidR="00081445" w:rsidRPr="00857431" w:rsidRDefault="009C5C9E">
      <w:pPr>
        <w:numPr>
          <w:ilvl w:val="0"/>
          <w:numId w:val="1"/>
        </w:numPr>
      </w:pPr>
      <w:r w:rsidRPr="00857431">
        <w:t>Conduct public outreach and solicit feedback regarding fisheries management issues.</w:t>
      </w:r>
    </w:p>
    <w:p w:rsidR="00190013" w:rsidRPr="00857431" w:rsidRDefault="001871FF">
      <w:pPr>
        <w:numPr>
          <w:ilvl w:val="0"/>
          <w:numId w:val="1"/>
        </w:numPr>
      </w:pPr>
      <w:r w:rsidRPr="00857431">
        <w:t>Coordinate and assist with the documentation and monitoring of aquatic nuisance species.</w:t>
      </w:r>
    </w:p>
    <w:p w:rsidR="00783E10" w:rsidRPr="00884497" w:rsidRDefault="00783E10">
      <w:pPr>
        <w:rPr>
          <w:b/>
          <w:highlight w:val="yellow"/>
        </w:rPr>
      </w:pPr>
    </w:p>
    <w:p w:rsidR="00B671B9" w:rsidRPr="00857431" w:rsidRDefault="00783E10">
      <w:pPr>
        <w:rPr>
          <w:b/>
        </w:rPr>
      </w:pPr>
      <w:r w:rsidRPr="00857431">
        <w:rPr>
          <w:b/>
        </w:rPr>
        <w:t>Strategies</w:t>
      </w:r>
    </w:p>
    <w:p w:rsidR="00C26CC3" w:rsidRPr="00884497" w:rsidRDefault="00C26CC3" w:rsidP="00C26CC3">
      <w:pPr>
        <w:pStyle w:val="ListParagraph"/>
        <w:ind w:left="1080"/>
        <w:rPr>
          <w:b/>
          <w:highlight w:val="yellow"/>
        </w:rPr>
      </w:pPr>
    </w:p>
    <w:p w:rsidR="00B671B9" w:rsidRDefault="00B671B9" w:rsidP="00C26CC3">
      <w:pPr>
        <w:pStyle w:val="ListParagraph"/>
        <w:numPr>
          <w:ilvl w:val="0"/>
          <w:numId w:val="3"/>
        </w:numPr>
      </w:pPr>
      <w:r>
        <w:t>Largemouth bass</w:t>
      </w:r>
    </w:p>
    <w:p w:rsidR="00B671B9" w:rsidRDefault="0091036B" w:rsidP="00B671B9">
      <w:pPr>
        <w:pStyle w:val="ListParagraph"/>
        <w:numPr>
          <w:ilvl w:val="1"/>
          <w:numId w:val="3"/>
        </w:numPr>
      </w:pPr>
      <w:r>
        <w:t>Maintain the 14 inch minimum length limit.</w:t>
      </w:r>
    </w:p>
    <w:p w:rsidR="0091036B" w:rsidRDefault="0091036B" w:rsidP="00B671B9">
      <w:pPr>
        <w:pStyle w:val="ListParagraph"/>
        <w:numPr>
          <w:ilvl w:val="1"/>
          <w:numId w:val="3"/>
        </w:numPr>
      </w:pPr>
      <w:r>
        <w:t xml:space="preserve">Continue to encourage anglers to take precautions to limit further introductions of </w:t>
      </w:r>
      <w:r w:rsidR="0001184E">
        <w:t>ANS</w:t>
      </w:r>
      <w:r>
        <w:t>.</w:t>
      </w:r>
    </w:p>
    <w:p w:rsidR="0091036B" w:rsidRDefault="0091036B" w:rsidP="00B671B9">
      <w:pPr>
        <w:pStyle w:val="ListParagraph"/>
        <w:numPr>
          <w:ilvl w:val="1"/>
          <w:numId w:val="3"/>
        </w:numPr>
      </w:pPr>
      <w:r>
        <w:t>Continue stocking threadfin shad yearly to increase the forage base</w:t>
      </w:r>
      <w:r w:rsidR="0001184E">
        <w:t>, following all appropriate HACCP procedures</w:t>
      </w:r>
      <w:r>
        <w:t>.</w:t>
      </w:r>
    </w:p>
    <w:p w:rsidR="00361D93" w:rsidRDefault="00361D93" w:rsidP="00361D93">
      <w:pPr>
        <w:pStyle w:val="ListParagraph"/>
        <w:ind w:left="1080"/>
      </w:pPr>
    </w:p>
    <w:p w:rsidR="00361D93" w:rsidRDefault="00361D93" w:rsidP="00B671B9">
      <w:pPr>
        <w:pStyle w:val="ListParagraph"/>
        <w:numPr>
          <w:ilvl w:val="0"/>
          <w:numId w:val="3"/>
        </w:numPr>
      </w:pPr>
      <w:r>
        <w:t xml:space="preserve"> Crappie</w:t>
      </w:r>
    </w:p>
    <w:p w:rsidR="00361D93" w:rsidRDefault="00361D93" w:rsidP="00361D93">
      <w:pPr>
        <w:pStyle w:val="ListParagraph"/>
        <w:numPr>
          <w:ilvl w:val="1"/>
          <w:numId w:val="3"/>
        </w:numPr>
      </w:pPr>
      <w:r>
        <w:t>Discontinue encouraging the harvest of small crappie, as the population is no longer stunted.</w:t>
      </w:r>
    </w:p>
    <w:p w:rsidR="00361D93" w:rsidRDefault="00361D93" w:rsidP="00361D93">
      <w:pPr>
        <w:pStyle w:val="ListParagraph"/>
        <w:numPr>
          <w:ilvl w:val="1"/>
          <w:numId w:val="3"/>
        </w:numPr>
      </w:pPr>
      <w:r>
        <w:t>Continue stocking threadfin shad yearly to increase the forage base.</w:t>
      </w:r>
    </w:p>
    <w:p w:rsidR="00361D93" w:rsidRDefault="00361D93" w:rsidP="00361D93">
      <w:pPr>
        <w:pStyle w:val="ListParagraph"/>
        <w:ind w:left="1080"/>
      </w:pPr>
    </w:p>
    <w:p w:rsidR="00361D93" w:rsidRDefault="00361D93" w:rsidP="00B671B9">
      <w:pPr>
        <w:pStyle w:val="ListParagraph"/>
        <w:numPr>
          <w:ilvl w:val="0"/>
          <w:numId w:val="3"/>
        </w:numPr>
      </w:pPr>
      <w:r>
        <w:t xml:space="preserve">  Forage species</w:t>
      </w:r>
    </w:p>
    <w:p w:rsidR="00361D93" w:rsidRDefault="00361D93" w:rsidP="00361D93">
      <w:pPr>
        <w:pStyle w:val="ListParagraph"/>
        <w:numPr>
          <w:ilvl w:val="1"/>
          <w:numId w:val="3"/>
        </w:numPr>
      </w:pPr>
      <w:r>
        <w:t>Continue stocking threadfin shad yearly to increase the forage base.</w:t>
      </w:r>
    </w:p>
    <w:p w:rsidR="00361D93" w:rsidRDefault="00361D93" w:rsidP="00361D93">
      <w:pPr>
        <w:pStyle w:val="ListParagraph"/>
        <w:ind w:left="1080"/>
      </w:pPr>
    </w:p>
    <w:p w:rsidR="00361D93" w:rsidRPr="0084200E" w:rsidRDefault="00361D93" w:rsidP="00361D93">
      <w:pPr>
        <w:numPr>
          <w:ilvl w:val="0"/>
          <w:numId w:val="3"/>
        </w:numPr>
      </w:pPr>
      <w:r>
        <w:t xml:space="preserve">  </w:t>
      </w:r>
      <w:r w:rsidRPr="0084200E">
        <w:t>Aquatic habitat will be protected and enhanced in the following ways:</w:t>
      </w:r>
    </w:p>
    <w:p w:rsidR="00361D93" w:rsidRPr="0084200E" w:rsidRDefault="00361D93" w:rsidP="00361D93">
      <w:pPr>
        <w:numPr>
          <w:ilvl w:val="1"/>
          <w:numId w:val="3"/>
        </w:numPr>
      </w:pPr>
      <w:r w:rsidRPr="0084200E">
        <w:t xml:space="preserve">Oppose habitat degradation and shoreline development that is not conducive to the health of the ecosystem and does not require adequate mitigation.  ODWC will propose adequate and reasonable mitigation measures when necessary.  </w:t>
      </w:r>
    </w:p>
    <w:p w:rsidR="00361D93" w:rsidRDefault="00361D93" w:rsidP="00361D93">
      <w:pPr>
        <w:pStyle w:val="ListParagraph"/>
        <w:numPr>
          <w:ilvl w:val="1"/>
          <w:numId w:val="3"/>
        </w:numPr>
      </w:pPr>
      <w:r w:rsidRPr="0084200E">
        <w:t>Maintain existing seventeen (13) fish attractors utilizing natural and artificial materials.</w:t>
      </w:r>
      <w:r w:rsidR="004C58B6">
        <w:t xml:space="preserve">  </w:t>
      </w:r>
      <w:r w:rsidRPr="0084200E">
        <w:t>These fish attractors will be maintained with cedar trees and spider blocks.</w:t>
      </w:r>
    </w:p>
    <w:p w:rsidR="004C58B6" w:rsidRDefault="004C58B6" w:rsidP="00040A2D"/>
    <w:p w:rsidR="001871FF" w:rsidRPr="00D9348F" w:rsidRDefault="00C26CC3" w:rsidP="00B671B9">
      <w:pPr>
        <w:pStyle w:val="ListParagraph"/>
        <w:numPr>
          <w:ilvl w:val="0"/>
          <w:numId w:val="3"/>
        </w:numPr>
      </w:pPr>
      <w:r w:rsidRPr="00D9348F">
        <w:t xml:space="preserve">SSP trend data on the major </w:t>
      </w:r>
      <w:r w:rsidR="00CE053C" w:rsidRPr="00D9348F">
        <w:t>sport fish</w:t>
      </w:r>
      <w:r w:rsidRPr="00D9348F">
        <w:t xml:space="preserve"> and forage species will be collected and monitored.</w:t>
      </w:r>
    </w:p>
    <w:p w:rsidR="001871FF" w:rsidRPr="00D9348F" w:rsidRDefault="0001184E" w:rsidP="00C26CC3">
      <w:r>
        <w:t xml:space="preserve">    </w:t>
      </w:r>
      <w:r w:rsidR="00C26CC3" w:rsidRPr="00D9348F">
        <w:t xml:space="preserve">  </w:t>
      </w:r>
      <w:r w:rsidR="006846F9" w:rsidRPr="00D9348F">
        <w:t>Sampling</w:t>
      </w:r>
      <w:r w:rsidR="001871FF" w:rsidRPr="00D9348F">
        <w:t xml:space="preserve"> for the major </w:t>
      </w:r>
      <w:r w:rsidR="00CE053C" w:rsidRPr="00D9348F">
        <w:t>sport fish</w:t>
      </w:r>
      <w:r w:rsidR="001871FF" w:rsidRPr="00D9348F">
        <w:t xml:space="preserve"> and forage species will be as follows:</w:t>
      </w:r>
    </w:p>
    <w:p w:rsidR="001871FF" w:rsidRPr="00D9348F" w:rsidRDefault="001871FF" w:rsidP="001871FF">
      <w:pPr>
        <w:numPr>
          <w:ilvl w:val="1"/>
          <w:numId w:val="3"/>
        </w:numPr>
      </w:pPr>
      <w:r w:rsidRPr="00D9348F">
        <w:t>Largemouth Bass</w:t>
      </w:r>
      <w:r w:rsidR="00AE374D" w:rsidRPr="00D9348F">
        <w:t xml:space="preserve"> - Conduct </w:t>
      </w:r>
      <w:r w:rsidR="00FA392E" w:rsidRPr="00D9348F">
        <w:t>Standardized Sampling Protocol (</w:t>
      </w:r>
      <w:r w:rsidR="00AE374D" w:rsidRPr="00D9348F">
        <w:t>SSP</w:t>
      </w:r>
      <w:r w:rsidR="00FA392E" w:rsidRPr="00D9348F">
        <w:t>)</w:t>
      </w:r>
      <w:r w:rsidR="00AE374D" w:rsidRPr="00D9348F">
        <w:t xml:space="preserve"> spring electrofishing for largemouth bass</w:t>
      </w:r>
      <w:r w:rsidR="00250E63" w:rsidRPr="00D9348F">
        <w:t xml:space="preserve"> every </w:t>
      </w:r>
      <w:r w:rsidR="0084200E" w:rsidRPr="00D9348F">
        <w:t>three</w:t>
      </w:r>
      <w:r w:rsidR="00250E63" w:rsidRPr="00D9348F">
        <w:t xml:space="preserve"> year</w:t>
      </w:r>
      <w:r w:rsidR="0084200E" w:rsidRPr="00D9348F">
        <w:t>s</w:t>
      </w:r>
      <w:r w:rsidR="00250E63" w:rsidRPr="00D9348F">
        <w:t xml:space="preserve"> to</w:t>
      </w:r>
      <w:r w:rsidR="00AE374D" w:rsidRPr="00D9348F">
        <w:t xml:space="preserve"> determine </w:t>
      </w:r>
      <w:r w:rsidR="00250E63" w:rsidRPr="00D9348F">
        <w:t>catch rates by size groups and relative weights.  Age and growth da</w:t>
      </w:r>
      <w:r w:rsidR="00B914D4" w:rsidRPr="00D9348F">
        <w:t xml:space="preserve">ta will be collected </w:t>
      </w:r>
      <w:r w:rsidR="00161F15" w:rsidRPr="00D9348F">
        <w:t>when necessary</w:t>
      </w:r>
      <w:r w:rsidR="0084200E" w:rsidRPr="00D9348F">
        <w:t xml:space="preserve">.  </w:t>
      </w:r>
      <w:r w:rsidR="002C69B6" w:rsidRPr="00D9348F">
        <w:t xml:space="preserve">Largemouth bass will be tested for LMBV if it is believed to be the cause of a fish kill.   </w:t>
      </w:r>
    </w:p>
    <w:p w:rsidR="001871FF" w:rsidRPr="00D9348F" w:rsidRDefault="001871FF" w:rsidP="00262A3D">
      <w:pPr>
        <w:numPr>
          <w:ilvl w:val="1"/>
          <w:numId w:val="3"/>
        </w:numPr>
      </w:pPr>
      <w:r w:rsidRPr="00D9348F">
        <w:lastRenderedPageBreak/>
        <w:t>Spotted Bass</w:t>
      </w:r>
      <w:r w:rsidR="002C69B6" w:rsidRPr="00D9348F">
        <w:t xml:space="preserve"> – Conduct SSP spring electrofishing for spotted bass every </w:t>
      </w:r>
      <w:r w:rsidR="0084200E" w:rsidRPr="00D9348F">
        <w:t>three</w:t>
      </w:r>
      <w:r w:rsidR="002C69B6" w:rsidRPr="00D9348F">
        <w:t xml:space="preserve"> year</w:t>
      </w:r>
      <w:r w:rsidR="0084200E" w:rsidRPr="00D9348F">
        <w:t>s</w:t>
      </w:r>
      <w:r w:rsidR="002C69B6" w:rsidRPr="00D9348F">
        <w:t xml:space="preserve"> to determine catch rates by size groups and relative weights.  Age and growth da</w:t>
      </w:r>
      <w:r w:rsidR="00B914D4" w:rsidRPr="00D9348F">
        <w:t xml:space="preserve">ta will be collected </w:t>
      </w:r>
      <w:r w:rsidR="00161F15" w:rsidRPr="00D9348F">
        <w:t>when necessary</w:t>
      </w:r>
      <w:r w:rsidR="002C69B6" w:rsidRPr="00D9348F">
        <w:t>.</w:t>
      </w:r>
    </w:p>
    <w:p w:rsidR="001871FF" w:rsidRPr="00D9348F" w:rsidRDefault="001871FF" w:rsidP="001871FF">
      <w:pPr>
        <w:numPr>
          <w:ilvl w:val="1"/>
          <w:numId w:val="3"/>
        </w:numPr>
      </w:pPr>
      <w:r w:rsidRPr="00D9348F">
        <w:t>Crappie</w:t>
      </w:r>
      <w:r w:rsidR="00481F07" w:rsidRPr="00D9348F">
        <w:t xml:space="preserve"> – Conduct SSP fall trap</w:t>
      </w:r>
      <w:r w:rsidR="0001184E">
        <w:t xml:space="preserve"> </w:t>
      </w:r>
      <w:r w:rsidR="00481F07" w:rsidRPr="00D9348F">
        <w:t xml:space="preserve">netting for crappie </w:t>
      </w:r>
      <w:r w:rsidR="00DA702B" w:rsidRPr="00D9348F">
        <w:t xml:space="preserve">every </w:t>
      </w:r>
      <w:r w:rsidR="00D9348F" w:rsidRPr="00D9348F">
        <w:t>three to five (3-5)</w:t>
      </w:r>
      <w:r w:rsidR="00DA702B" w:rsidRPr="00D9348F">
        <w:t xml:space="preserve"> year</w:t>
      </w:r>
      <w:r w:rsidR="00D9348F" w:rsidRPr="00D9348F">
        <w:t>s</w:t>
      </w:r>
      <w:r w:rsidR="00481F07" w:rsidRPr="00D9348F">
        <w:t xml:space="preserve"> to determine catch rates by size groups and relative weights.  Age and gr</w:t>
      </w:r>
      <w:r w:rsidR="00DA702B" w:rsidRPr="00D9348F">
        <w:t xml:space="preserve">owth data will be collected </w:t>
      </w:r>
      <w:r w:rsidR="00161F15" w:rsidRPr="00D9348F">
        <w:t>during sample years</w:t>
      </w:r>
      <w:r w:rsidR="00481F07" w:rsidRPr="00D9348F">
        <w:t>.</w:t>
      </w:r>
    </w:p>
    <w:p w:rsidR="001871FF" w:rsidRPr="00D9348F" w:rsidRDefault="001871FF" w:rsidP="00262A3D">
      <w:pPr>
        <w:numPr>
          <w:ilvl w:val="1"/>
          <w:numId w:val="3"/>
        </w:numPr>
      </w:pPr>
      <w:r w:rsidRPr="00D9348F">
        <w:t>Channel Catfish</w:t>
      </w:r>
      <w:r w:rsidR="00481F07" w:rsidRPr="00D9348F">
        <w:t xml:space="preserve"> – Conduct SSP fall gill</w:t>
      </w:r>
      <w:r w:rsidR="0001184E">
        <w:t xml:space="preserve"> </w:t>
      </w:r>
      <w:r w:rsidR="00481F07" w:rsidRPr="00D9348F">
        <w:t xml:space="preserve">netting for channel catfish every </w:t>
      </w:r>
      <w:r w:rsidR="00D9348F" w:rsidRPr="00D9348F">
        <w:t>three (3)</w:t>
      </w:r>
      <w:r w:rsidR="00481F07" w:rsidRPr="00D9348F">
        <w:t xml:space="preserve"> year</w:t>
      </w:r>
      <w:r w:rsidR="00D9348F" w:rsidRPr="00D9348F">
        <w:t>s</w:t>
      </w:r>
      <w:r w:rsidR="00481F07" w:rsidRPr="00D9348F">
        <w:t xml:space="preserve"> to determine catch rates by size groups and relative weights.</w:t>
      </w:r>
      <w:r w:rsidR="00F64959" w:rsidRPr="00D9348F">
        <w:t xml:space="preserve">  </w:t>
      </w:r>
    </w:p>
    <w:p w:rsidR="004304AB" w:rsidRPr="00D9348F" w:rsidRDefault="001871FF" w:rsidP="004304AB">
      <w:pPr>
        <w:numPr>
          <w:ilvl w:val="1"/>
          <w:numId w:val="3"/>
        </w:numPr>
      </w:pPr>
      <w:r w:rsidRPr="00D9348F">
        <w:t>Gizzard Shad</w:t>
      </w:r>
      <w:r w:rsidR="00481F07" w:rsidRPr="00D9348F">
        <w:t xml:space="preserve"> – Conduct SSP fall gill</w:t>
      </w:r>
      <w:r w:rsidR="0001184E">
        <w:t xml:space="preserve"> </w:t>
      </w:r>
      <w:r w:rsidR="00481F07" w:rsidRPr="00D9348F">
        <w:t xml:space="preserve">netting for gizzard shad </w:t>
      </w:r>
      <w:r w:rsidR="00D9348F" w:rsidRPr="00D9348F">
        <w:t>every three (3) years</w:t>
      </w:r>
      <w:r w:rsidR="00481F07" w:rsidRPr="00D9348F">
        <w:t xml:space="preserve"> to determine catch rates by size groups.</w:t>
      </w:r>
    </w:p>
    <w:p w:rsidR="00062B3C" w:rsidRPr="00884497" w:rsidRDefault="00062B3C" w:rsidP="00062B3C">
      <w:pPr>
        <w:rPr>
          <w:highlight w:val="yellow"/>
        </w:rPr>
      </w:pPr>
    </w:p>
    <w:p w:rsidR="004304AB" w:rsidRDefault="00040A2D" w:rsidP="004304AB">
      <w:pPr>
        <w:pStyle w:val="ListParagraph"/>
        <w:numPr>
          <w:ilvl w:val="0"/>
          <w:numId w:val="3"/>
        </w:numPr>
      </w:pPr>
      <w:r>
        <w:t xml:space="preserve">  </w:t>
      </w:r>
      <w:r w:rsidR="004304AB">
        <w:t>Bank angler access and fishing success could be increased in the following ways:</w:t>
      </w:r>
    </w:p>
    <w:p w:rsidR="004304AB" w:rsidRDefault="004304AB" w:rsidP="004304AB">
      <w:pPr>
        <w:pStyle w:val="ListParagraph"/>
        <w:numPr>
          <w:ilvl w:val="1"/>
          <w:numId w:val="3"/>
        </w:numPr>
      </w:pPr>
      <w:r>
        <w:t>Selective aquatic vegetation removal</w:t>
      </w:r>
      <w:r w:rsidR="0001184E">
        <w:t xml:space="preserve"> by State Park </w:t>
      </w:r>
      <w:r w:rsidR="004079D3">
        <w:t>personnel</w:t>
      </w:r>
      <w:r>
        <w:t>.</w:t>
      </w:r>
    </w:p>
    <w:p w:rsidR="004304AB" w:rsidRDefault="004304AB" w:rsidP="004304AB">
      <w:pPr>
        <w:pStyle w:val="ListParagraph"/>
        <w:numPr>
          <w:ilvl w:val="1"/>
          <w:numId w:val="3"/>
        </w:numPr>
      </w:pPr>
      <w:r>
        <w:t>Addition of bank accessible brush pile and/or spider block fish attractors.</w:t>
      </w:r>
    </w:p>
    <w:p w:rsidR="00081445" w:rsidRPr="00884497" w:rsidRDefault="00081445" w:rsidP="00081445"/>
    <w:p w:rsidR="000B58B2" w:rsidRPr="00884497" w:rsidRDefault="005F60E3" w:rsidP="000B58B2">
      <w:pPr>
        <w:numPr>
          <w:ilvl w:val="0"/>
          <w:numId w:val="3"/>
        </w:numPr>
      </w:pPr>
      <w:r w:rsidRPr="00884497">
        <w:t xml:space="preserve">Perform outreach </w:t>
      </w:r>
      <w:r w:rsidR="004C775E" w:rsidRPr="00884497">
        <w:t xml:space="preserve">to educate the public about the threats, prevention, and </w:t>
      </w:r>
      <w:r w:rsidRPr="00884497">
        <w:t xml:space="preserve">spread of ANS. </w:t>
      </w:r>
      <w:r w:rsidR="004C775E" w:rsidRPr="00884497">
        <w:t xml:space="preserve"> </w:t>
      </w:r>
      <w:r w:rsidR="000B58B2" w:rsidRPr="00884497">
        <w:t xml:space="preserve">Investigate and report all sightings of </w:t>
      </w:r>
      <w:r w:rsidR="00B7353B" w:rsidRPr="00884497">
        <w:t>ANS</w:t>
      </w:r>
      <w:r w:rsidR="000B58B2" w:rsidRPr="00884497">
        <w:t xml:space="preserve"> t</w:t>
      </w:r>
      <w:r w:rsidR="00884497" w:rsidRPr="00884497">
        <w:t xml:space="preserve">o the ODWC ANS biologist, </w:t>
      </w:r>
      <w:r w:rsidR="000B58B2" w:rsidRPr="00884497">
        <w:t xml:space="preserve">other resource agencies, and the media when appropriate.  </w:t>
      </w:r>
    </w:p>
    <w:p w:rsidR="000B58B2" w:rsidRPr="00A60F38" w:rsidRDefault="000B58B2" w:rsidP="000B58B2"/>
    <w:p w:rsidR="000B58B2" w:rsidRPr="00A60F38" w:rsidRDefault="000B58B2" w:rsidP="00260FAF"/>
    <w:p w:rsidR="001320D6" w:rsidRPr="00A60F38" w:rsidRDefault="001320D6" w:rsidP="001320D6"/>
    <w:p w:rsidR="001320D6" w:rsidRDefault="001320D6" w:rsidP="00161F15">
      <w:pPr>
        <w:rPr>
          <w:sz w:val="44"/>
          <w:szCs w:val="44"/>
        </w:rPr>
      </w:pPr>
    </w:p>
    <w:p w:rsidR="00C46C9C" w:rsidRDefault="00C46C9C" w:rsidP="001320D6">
      <w:pPr>
        <w:pBdr>
          <w:bottom w:val="single" w:sz="4" w:space="1" w:color="auto"/>
        </w:pBdr>
        <w:jc w:val="center"/>
      </w:pPr>
    </w:p>
    <w:p w:rsidR="00C46C9C" w:rsidRDefault="00C46C9C" w:rsidP="001320D6">
      <w:pPr>
        <w:pBdr>
          <w:bottom w:val="single" w:sz="4" w:space="1" w:color="auto"/>
        </w:pBdr>
        <w:jc w:val="center"/>
      </w:pPr>
    </w:p>
    <w:p w:rsidR="00C46C9C" w:rsidRDefault="00C46C9C" w:rsidP="001320D6">
      <w:pPr>
        <w:pBdr>
          <w:bottom w:val="single" w:sz="4" w:space="1" w:color="auto"/>
        </w:pBdr>
        <w:jc w:val="center"/>
      </w:pPr>
    </w:p>
    <w:p w:rsidR="00C46C9C" w:rsidRDefault="00C46C9C" w:rsidP="001320D6">
      <w:pPr>
        <w:pBdr>
          <w:bottom w:val="single" w:sz="4" w:space="1" w:color="auto"/>
        </w:pBdr>
        <w:jc w:val="center"/>
      </w:pPr>
    </w:p>
    <w:p w:rsidR="00C46C9C" w:rsidRDefault="00C46C9C" w:rsidP="001320D6">
      <w:pPr>
        <w:pBdr>
          <w:bottom w:val="single" w:sz="4" w:space="1" w:color="auto"/>
        </w:pBdr>
        <w:jc w:val="center"/>
      </w:pPr>
    </w:p>
    <w:p w:rsidR="00C46C9C" w:rsidRDefault="00C46C9C" w:rsidP="001320D6">
      <w:pPr>
        <w:pBdr>
          <w:bottom w:val="single" w:sz="4" w:space="1" w:color="auto"/>
        </w:pBdr>
        <w:jc w:val="center"/>
      </w:pPr>
    </w:p>
    <w:p w:rsidR="00C46C9C" w:rsidRDefault="00C46C9C" w:rsidP="001320D6">
      <w:pPr>
        <w:pBdr>
          <w:bottom w:val="single" w:sz="4" w:space="1" w:color="auto"/>
        </w:pBdr>
        <w:jc w:val="center"/>
      </w:pPr>
    </w:p>
    <w:p w:rsidR="00C46C9C" w:rsidRDefault="00C46C9C" w:rsidP="001320D6">
      <w:pPr>
        <w:pBdr>
          <w:bottom w:val="single" w:sz="4" w:space="1" w:color="auto"/>
        </w:pBdr>
        <w:jc w:val="center"/>
      </w:pPr>
    </w:p>
    <w:p w:rsidR="00C46C9C" w:rsidRDefault="00C46C9C" w:rsidP="001320D6">
      <w:pPr>
        <w:pBdr>
          <w:bottom w:val="single" w:sz="4" w:space="1" w:color="auto"/>
        </w:pBdr>
        <w:jc w:val="center"/>
      </w:pPr>
    </w:p>
    <w:p w:rsidR="00C46C9C" w:rsidRDefault="00C46C9C" w:rsidP="001320D6">
      <w:pPr>
        <w:pBdr>
          <w:bottom w:val="single" w:sz="4" w:space="1" w:color="auto"/>
        </w:pBdr>
        <w:jc w:val="center"/>
      </w:pPr>
    </w:p>
    <w:p w:rsidR="00C46C9C" w:rsidRDefault="00C46C9C" w:rsidP="001320D6">
      <w:pPr>
        <w:pBdr>
          <w:bottom w:val="single" w:sz="4" w:space="1" w:color="auto"/>
        </w:pBdr>
        <w:jc w:val="center"/>
      </w:pPr>
    </w:p>
    <w:p w:rsidR="00C46C9C" w:rsidRDefault="00C46C9C" w:rsidP="001320D6">
      <w:pPr>
        <w:pBdr>
          <w:bottom w:val="single" w:sz="4" w:space="1" w:color="auto"/>
        </w:pBdr>
        <w:jc w:val="center"/>
      </w:pPr>
    </w:p>
    <w:p w:rsidR="00C46C9C" w:rsidRDefault="00C46C9C" w:rsidP="001320D6">
      <w:pPr>
        <w:pBdr>
          <w:bottom w:val="single" w:sz="4" w:space="1" w:color="auto"/>
        </w:pBdr>
        <w:jc w:val="center"/>
      </w:pPr>
    </w:p>
    <w:p w:rsidR="00C46C9C" w:rsidRDefault="00C46C9C" w:rsidP="001320D6">
      <w:pPr>
        <w:pBdr>
          <w:bottom w:val="single" w:sz="4" w:space="1" w:color="auto"/>
        </w:pBdr>
        <w:jc w:val="center"/>
      </w:pPr>
    </w:p>
    <w:p w:rsidR="00C46C9C" w:rsidRDefault="00C46C9C" w:rsidP="001320D6">
      <w:pPr>
        <w:pBdr>
          <w:bottom w:val="single" w:sz="4" w:space="1" w:color="auto"/>
        </w:pBdr>
        <w:jc w:val="center"/>
      </w:pPr>
    </w:p>
    <w:p w:rsidR="00C46C9C" w:rsidRDefault="00C46C9C" w:rsidP="001320D6">
      <w:pPr>
        <w:pBdr>
          <w:bottom w:val="single" w:sz="4" w:space="1" w:color="auto"/>
        </w:pBdr>
        <w:jc w:val="center"/>
      </w:pPr>
    </w:p>
    <w:p w:rsidR="00C46C9C" w:rsidRDefault="00C46C9C" w:rsidP="001320D6">
      <w:pPr>
        <w:pBdr>
          <w:bottom w:val="single" w:sz="4" w:space="1" w:color="auto"/>
        </w:pBdr>
        <w:jc w:val="center"/>
      </w:pPr>
    </w:p>
    <w:p w:rsidR="00040A2D" w:rsidRDefault="00040A2D" w:rsidP="00040A2D">
      <w:pPr>
        <w:pBdr>
          <w:bottom w:val="single" w:sz="4" w:space="1" w:color="auto"/>
        </w:pBdr>
      </w:pPr>
    </w:p>
    <w:p w:rsidR="00CE053C" w:rsidRDefault="00CE053C" w:rsidP="00040A2D">
      <w:pPr>
        <w:pBdr>
          <w:bottom w:val="single" w:sz="4" w:space="1" w:color="auto"/>
        </w:pBdr>
      </w:pPr>
    </w:p>
    <w:p w:rsidR="0001184E" w:rsidRDefault="0001184E" w:rsidP="001320D6">
      <w:pPr>
        <w:pBdr>
          <w:bottom w:val="single" w:sz="4" w:space="1" w:color="auto"/>
        </w:pBdr>
        <w:jc w:val="center"/>
        <w:rPr>
          <w:b/>
          <w:sz w:val="36"/>
          <w:szCs w:val="36"/>
          <w:u w:val="single"/>
        </w:rPr>
      </w:pPr>
    </w:p>
    <w:p w:rsidR="0001184E" w:rsidRDefault="0001184E" w:rsidP="001320D6">
      <w:pPr>
        <w:pBdr>
          <w:bottom w:val="single" w:sz="4" w:space="1" w:color="auto"/>
        </w:pBdr>
        <w:jc w:val="center"/>
        <w:rPr>
          <w:b/>
          <w:sz w:val="36"/>
          <w:szCs w:val="36"/>
          <w:u w:val="single"/>
        </w:rPr>
      </w:pPr>
    </w:p>
    <w:p w:rsidR="0001184E" w:rsidRDefault="0001184E" w:rsidP="001320D6">
      <w:pPr>
        <w:pBdr>
          <w:bottom w:val="single" w:sz="4" w:space="1" w:color="auto"/>
        </w:pBdr>
        <w:jc w:val="center"/>
        <w:rPr>
          <w:b/>
          <w:sz w:val="36"/>
          <w:szCs w:val="36"/>
          <w:u w:val="single"/>
        </w:rPr>
      </w:pPr>
    </w:p>
    <w:p w:rsidR="00564795" w:rsidRDefault="00583515" w:rsidP="001320D6">
      <w:pPr>
        <w:pBdr>
          <w:bottom w:val="single" w:sz="4" w:space="1" w:color="auto"/>
        </w:pBdr>
        <w:jc w:val="center"/>
        <w:rPr>
          <w:b/>
          <w:sz w:val="36"/>
          <w:szCs w:val="36"/>
          <w:u w:val="single"/>
        </w:rPr>
      </w:pPr>
      <w:r>
        <w:rPr>
          <w:b/>
          <w:sz w:val="36"/>
          <w:szCs w:val="36"/>
          <w:u w:val="single"/>
        </w:rPr>
        <w:lastRenderedPageBreak/>
        <w:t>TABLES</w:t>
      </w:r>
    </w:p>
    <w:p w:rsidR="000D58B0" w:rsidRDefault="000D58B0" w:rsidP="000D58B0">
      <w:pPr>
        <w:pBdr>
          <w:bottom w:val="single" w:sz="4" w:space="1" w:color="auto"/>
        </w:pBdr>
        <w:rPr>
          <w:b/>
          <w:sz w:val="36"/>
          <w:szCs w:val="36"/>
          <w:u w:val="single"/>
        </w:rPr>
      </w:pPr>
    </w:p>
    <w:p w:rsidR="000D58B0" w:rsidRDefault="000D58B0" w:rsidP="000D58B0">
      <w:pPr>
        <w:pBdr>
          <w:bottom w:val="single" w:sz="4" w:space="1" w:color="auto"/>
        </w:pBdr>
        <w:rPr>
          <w:b/>
          <w:sz w:val="36"/>
          <w:szCs w:val="36"/>
          <w:u w:val="single"/>
        </w:rPr>
      </w:pPr>
    </w:p>
    <w:p w:rsidR="00783E10" w:rsidRDefault="00F3389E" w:rsidP="000D58B0">
      <w:pPr>
        <w:pBdr>
          <w:bottom w:val="single" w:sz="4" w:space="1" w:color="auto"/>
        </w:pBdr>
      </w:pPr>
      <w:r>
        <w:t>Table 1.  Physical and C</w:t>
      </w:r>
      <w:r w:rsidR="00783E10" w:rsidRPr="00A5722C">
        <w:t>hemic</w:t>
      </w:r>
      <w:r>
        <w:t>al C</w:t>
      </w:r>
      <w:r w:rsidR="00654B58" w:rsidRPr="00A5722C">
        <w:t xml:space="preserve">haracteristics of </w:t>
      </w:r>
      <w:r w:rsidR="003A4843">
        <w:t>Greenleaf</w:t>
      </w:r>
      <w:r w:rsidR="00654B58" w:rsidRPr="00A5722C">
        <w:t xml:space="preserve"> Lake.</w:t>
      </w:r>
    </w:p>
    <w:p w:rsidR="000D58B0" w:rsidRPr="00A5722C" w:rsidRDefault="000D58B0" w:rsidP="001320D6">
      <w:pPr>
        <w:pBdr>
          <w:bottom w:val="single" w:sz="4" w:space="1" w:color="auto"/>
        </w:pBdr>
        <w:jc w:val="center"/>
      </w:pPr>
    </w:p>
    <w:p w:rsidR="00783E10" w:rsidRPr="00A5722C" w:rsidRDefault="00783E10"/>
    <w:p w:rsidR="00783E10" w:rsidRPr="00A5722C" w:rsidRDefault="00654B58">
      <w:r w:rsidRPr="00A5722C">
        <w:t xml:space="preserve">Operating Agencies                                                    U.S. Army </w:t>
      </w:r>
      <w:r w:rsidR="003A4843">
        <w:t>and the State of Oklahoma</w:t>
      </w:r>
    </w:p>
    <w:p w:rsidR="00783E10" w:rsidRPr="00A5722C" w:rsidRDefault="00783E10"/>
    <w:p w:rsidR="00783E10" w:rsidRPr="00A5722C" w:rsidRDefault="00783E10">
      <w:r w:rsidRPr="00A5722C">
        <w:t>Impoundment Date</w:t>
      </w:r>
      <w:r w:rsidRPr="00A5722C">
        <w:tab/>
      </w:r>
      <w:r w:rsidRPr="00A5722C">
        <w:tab/>
      </w:r>
      <w:r w:rsidRPr="00A5722C">
        <w:tab/>
      </w:r>
      <w:r w:rsidRPr="00A5722C">
        <w:tab/>
      </w:r>
      <w:r w:rsidR="003A4843">
        <w:tab/>
        <w:t>1939</w:t>
      </w:r>
    </w:p>
    <w:p w:rsidR="00783E10" w:rsidRPr="00A5722C" w:rsidRDefault="00783E10"/>
    <w:p w:rsidR="00783E10" w:rsidRPr="00A5722C" w:rsidRDefault="003A4843">
      <w:r>
        <w:t>Surface Area</w:t>
      </w:r>
      <w:r>
        <w:tab/>
      </w:r>
      <w:r>
        <w:tab/>
      </w:r>
      <w:r>
        <w:tab/>
      </w:r>
      <w:r>
        <w:tab/>
      </w:r>
      <w:r>
        <w:tab/>
      </w:r>
      <w:r>
        <w:tab/>
        <w:t>920</w:t>
      </w:r>
      <w:r w:rsidR="00783E10" w:rsidRPr="00A5722C">
        <w:t xml:space="preserve"> acres</w:t>
      </w:r>
    </w:p>
    <w:p w:rsidR="00783E10" w:rsidRPr="00A5722C" w:rsidRDefault="00783E10"/>
    <w:p w:rsidR="00783E10" w:rsidRPr="00A5722C" w:rsidRDefault="003A4843">
      <w:r>
        <w:t>Shoreline</w:t>
      </w:r>
      <w:r>
        <w:tab/>
      </w:r>
      <w:r>
        <w:tab/>
      </w:r>
      <w:r>
        <w:tab/>
      </w:r>
      <w:r>
        <w:tab/>
      </w:r>
      <w:r>
        <w:tab/>
      </w:r>
      <w:r>
        <w:tab/>
        <w:t xml:space="preserve">14 </w:t>
      </w:r>
      <w:r w:rsidR="00783E10" w:rsidRPr="00A5722C">
        <w:t>miles</w:t>
      </w:r>
    </w:p>
    <w:p w:rsidR="00783E10" w:rsidRPr="00A5722C" w:rsidRDefault="00783E10"/>
    <w:p w:rsidR="00783E10" w:rsidRPr="00A5722C" w:rsidRDefault="003A4843">
      <w:r>
        <w:t>Capacity</w:t>
      </w:r>
      <w:r w:rsidR="001A3EE8" w:rsidRPr="00A5722C">
        <w:tab/>
      </w:r>
      <w:r w:rsidR="001A3EE8" w:rsidRPr="00A5722C">
        <w:tab/>
      </w:r>
      <w:r w:rsidR="001A3EE8" w:rsidRPr="00A5722C">
        <w:tab/>
      </w:r>
      <w:r w:rsidR="001A3EE8" w:rsidRPr="00A5722C">
        <w:tab/>
      </w:r>
      <w:r>
        <w:t xml:space="preserve">                        14,720 acre-feet</w:t>
      </w:r>
    </w:p>
    <w:p w:rsidR="00783E10" w:rsidRPr="00A5722C" w:rsidRDefault="00783E10"/>
    <w:p w:rsidR="00783E10" w:rsidRPr="00A5722C" w:rsidRDefault="003A4843">
      <w:r>
        <w:t>Mean Depth</w:t>
      </w:r>
      <w:r>
        <w:tab/>
      </w:r>
      <w:r>
        <w:tab/>
      </w:r>
      <w:r>
        <w:tab/>
      </w:r>
      <w:r>
        <w:tab/>
      </w:r>
      <w:r>
        <w:tab/>
      </w:r>
      <w:r>
        <w:tab/>
        <w:t>16.4 feet</w:t>
      </w:r>
    </w:p>
    <w:p w:rsidR="00783E10" w:rsidRPr="00A5722C" w:rsidRDefault="00783E10"/>
    <w:p w:rsidR="00783E10" w:rsidRPr="00A5722C" w:rsidRDefault="003A4843">
      <w:r>
        <w:t>Maximum Depth</w:t>
      </w:r>
      <w:r>
        <w:tab/>
      </w:r>
      <w:r>
        <w:tab/>
      </w:r>
      <w:r>
        <w:tab/>
      </w:r>
      <w:r>
        <w:tab/>
      </w:r>
      <w:r>
        <w:tab/>
        <w:t>45.3 feet</w:t>
      </w:r>
    </w:p>
    <w:p w:rsidR="00783E10" w:rsidRPr="00A5722C" w:rsidRDefault="00783E10"/>
    <w:p w:rsidR="00783E10" w:rsidRPr="00A5722C" w:rsidRDefault="004F4097">
      <w:r w:rsidRPr="00A5722C">
        <w:t>Secchi Disk</w:t>
      </w:r>
      <w:r w:rsidRPr="00A5722C">
        <w:tab/>
      </w:r>
      <w:r w:rsidRPr="00A5722C">
        <w:tab/>
      </w:r>
      <w:r w:rsidRPr="00A5722C">
        <w:tab/>
      </w:r>
      <w:r w:rsidRPr="00A5722C">
        <w:tab/>
      </w:r>
      <w:r w:rsidRPr="00A5722C">
        <w:tab/>
      </w:r>
      <w:r w:rsidRPr="00A5722C">
        <w:tab/>
      </w:r>
      <w:r w:rsidR="003A4843">
        <w:t>44</w:t>
      </w:r>
      <w:r w:rsidR="00783E10" w:rsidRPr="00A5722C">
        <w:t xml:space="preserve"> inches</w:t>
      </w:r>
    </w:p>
    <w:p w:rsidR="00783E10" w:rsidRPr="00A5722C" w:rsidRDefault="00783E10"/>
    <w:p w:rsidR="00783E10" w:rsidRPr="00A5722C" w:rsidRDefault="00634793">
      <w:r>
        <w:t>Conductivity</w:t>
      </w:r>
      <w:r>
        <w:tab/>
      </w:r>
      <w:r>
        <w:tab/>
      </w:r>
      <w:r>
        <w:tab/>
      </w:r>
      <w:r>
        <w:tab/>
      </w:r>
      <w:r>
        <w:tab/>
      </w:r>
      <w:r>
        <w:tab/>
        <w:t>143.6</w:t>
      </w:r>
      <w:r w:rsidR="003F705D" w:rsidRPr="00A5722C">
        <w:t xml:space="preserve"> to </w:t>
      </w:r>
      <w:r>
        <w:t>297</w:t>
      </w:r>
      <w:r w:rsidR="00783E10" w:rsidRPr="00A5722C">
        <w:t xml:space="preserve"> μS/cm</w:t>
      </w:r>
    </w:p>
    <w:p w:rsidR="00783E10" w:rsidRPr="00A5722C" w:rsidRDefault="00783E10"/>
    <w:p w:rsidR="00783E10" w:rsidRPr="00A5722C" w:rsidRDefault="00783E10">
      <w:r w:rsidRPr="00A5722C">
        <w:t>pH</w:t>
      </w:r>
      <w:r w:rsidRPr="00A5722C">
        <w:tab/>
      </w:r>
      <w:r w:rsidRPr="00A5722C">
        <w:tab/>
      </w:r>
      <w:r w:rsidRPr="00A5722C">
        <w:tab/>
      </w:r>
      <w:r w:rsidRPr="00A5722C">
        <w:tab/>
      </w:r>
      <w:r w:rsidRPr="00A5722C">
        <w:tab/>
      </w:r>
      <w:r w:rsidRPr="00A5722C">
        <w:tab/>
      </w:r>
      <w:r w:rsidRPr="00A5722C">
        <w:tab/>
      </w:r>
      <w:r w:rsidR="00634793">
        <w:t>6.81 to 8.31</w:t>
      </w:r>
    </w:p>
    <w:p w:rsidR="00783E10" w:rsidRPr="00A5722C" w:rsidRDefault="00783E10"/>
    <w:p w:rsidR="00783E10" w:rsidRDefault="00783E10" w:rsidP="00583515">
      <w:pPr>
        <w:pBdr>
          <w:bottom w:val="single" w:sz="4" w:space="1" w:color="auto"/>
        </w:pBdr>
      </w:pPr>
      <w:r w:rsidRPr="00A5722C">
        <w:t>Carlson’s Trophi</w:t>
      </w:r>
      <w:r w:rsidR="00634793">
        <w:t>c State Index (chlorophyll a)</w:t>
      </w:r>
      <w:r w:rsidR="00634793">
        <w:tab/>
        <w:t>52</w:t>
      </w:r>
      <w:r w:rsidR="002A12D2" w:rsidRPr="00A5722C">
        <w:t>;</w:t>
      </w:r>
      <w:r w:rsidR="00634793">
        <w:t xml:space="preserve"> E</w:t>
      </w:r>
      <w:r w:rsidRPr="00A5722C">
        <w:t>utrophic</w:t>
      </w:r>
    </w:p>
    <w:p w:rsidR="007A1106" w:rsidRPr="000D1493" w:rsidRDefault="00783E10" w:rsidP="007A1106">
      <w:pPr>
        <w:numPr>
          <w:ilvl w:val="12"/>
          <w:numId w:val="0"/>
        </w:numPr>
        <w:jc w:val="both"/>
      </w:pPr>
      <w:r>
        <w:br w:type="page"/>
      </w:r>
      <w:r w:rsidR="007A1106" w:rsidRPr="000D1493">
        <w:lastRenderedPageBreak/>
        <w:t xml:space="preserve">Table 2.  Stocking Record for </w:t>
      </w:r>
      <w:r w:rsidR="00B56C32">
        <w:t>Greenleaf</w:t>
      </w:r>
      <w:r w:rsidR="007A1106" w:rsidRPr="000D1493">
        <w:t xml:space="preserve"> Lake.</w:t>
      </w:r>
    </w:p>
    <w:p w:rsidR="007A1106" w:rsidRPr="000D1493" w:rsidRDefault="007A1106" w:rsidP="007A1106">
      <w:pPr>
        <w:numPr>
          <w:ilvl w:val="12"/>
          <w:numId w:val="0"/>
        </w:numPr>
        <w:jc w:val="both"/>
      </w:pPr>
    </w:p>
    <w:tbl>
      <w:tblPr>
        <w:tblW w:w="0" w:type="auto"/>
        <w:jc w:val="center"/>
        <w:tblLayout w:type="fixed"/>
        <w:tblCellMar>
          <w:left w:w="120" w:type="dxa"/>
          <w:right w:w="120" w:type="dxa"/>
        </w:tblCellMar>
        <w:tblLook w:val="0000" w:firstRow="0" w:lastRow="0" w:firstColumn="0" w:lastColumn="0" w:noHBand="0" w:noVBand="0"/>
      </w:tblPr>
      <w:tblGrid>
        <w:gridCol w:w="4320"/>
        <w:gridCol w:w="2340"/>
        <w:gridCol w:w="2700"/>
      </w:tblGrid>
      <w:tr w:rsidR="007A1106" w:rsidRPr="000D1493">
        <w:trPr>
          <w:cantSplit/>
          <w:jc w:val="center"/>
        </w:trPr>
        <w:tc>
          <w:tcPr>
            <w:tcW w:w="4320" w:type="dxa"/>
            <w:tcBorders>
              <w:top w:val="single" w:sz="6" w:space="0" w:color="auto"/>
              <w:left w:val="nil"/>
              <w:bottom w:val="single" w:sz="6" w:space="0" w:color="auto"/>
              <w:right w:val="nil"/>
            </w:tcBorders>
          </w:tcPr>
          <w:p w:rsidR="007A1106" w:rsidRPr="000D1493" w:rsidRDefault="007A1106" w:rsidP="00344886">
            <w:pPr>
              <w:numPr>
                <w:ilvl w:val="12"/>
                <w:numId w:val="0"/>
              </w:numPr>
              <w:spacing w:before="100" w:after="38"/>
              <w:jc w:val="both"/>
            </w:pPr>
            <w:r w:rsidRPr="000D1493">
              <w:t xml:space="preserve">Species                   </w:t>
            </w:r>
          </w:p>
        </w:tc>
        <w:tc>
          <w:tcPr>
            <w:tcW w:w="2340" w:type="dxa"/>
            <w:tcBorders>
              <w:top w:val="single" w:sz="6" w:space="0" w:color="auto"/>
              <w:left w:val="nil"/>
              <w:bottom w:val="single" w:sz="6" w:space="0" w:color="auto"/>
              <w:right w:val="nil"/>
            </w:tcBorders>
          </w:tcPr>
          <w:p w:rsidR="007A1106" w:rsidRPr="000D1493" w:rsidRDefault="007A1106" w:rsidP="00344886">
            <w:pPr>
              <w:numPr>
                <w:ilvl w:val="12"/>
                <w:numId w:val="0"/>
              </w:numPr>
              <w:spacing w:before="100" w:after="38"/>
              <w:jc w:val="both"/>
            </w:pPr>
            <w:r w:rsidRPr="000D1493">
              <w:t>N</w:t>
            </w:r>
          </w:p>
        </w:tc>
        <w:tc>
          <w:tcPr>
            <w:tcW w:w="2700" w:type="dxa"/>
            <w:tcBorders>
              <w:top w:val="single" w:sz="6" w:space="0" w:color="auto"/>
              <w:left w:val="nil"/>
              <w:bottom w:val="single" w:sz="6" w:space="0" w:color="auto"/>
              <w:right w:val="nil"/>
            </w:tcBorders>
          </w:tcPr>
          <w:p w:rsidR="007A1106" w:rsidRPr="000D1493" w:rsidRDefault="007A1106" w:rsidP="00344886">
            <w:pPr>
              <w:numPr>
                <w:ilvl w:val="12"/>
                <w:numId w:val="0"/>
              </w:numPr>
              <w:spacing w:before="100" w:after="38"/>
              <w:jc w:val="both"/>
            </w:pPr>
            <w:r w:rsidRPr="000D1493">
              <w:t xml:space="preserve">     Size</w:t>
            </w:r>
            <w:r w:rsidR="000D1493" w:rsidRPr="000D1493">
              <w:t xml:space="preserve"> </w:t>
            </w:r>
            <w:r w:rsidRPr="000D1493">
              <w:t>(inches)</w:t>
            </w:r>
          </w:p>
        </w:tc>
      </w:tr>
    </w:tbl>
    <w:p w:rsidR="007A1106" w:rsidRPr="000D1493" w:rsidRDefault="007A1106" w:rsidP="007A1106">
      <w:pPr>
        <w:numPr>
          <w:ilvl w:val="12"/>
          <w:numId w:val="0"/>
        </w:numPr>
        <w:jc w:val="both"/>
      </w:pPr>
    </w:p>
    <w:p w:rsidR="007A1106" w:rsidRPr="000D1493" w:rsidRDefault="007A1106" w:rsidP="007A1106">
      <w:pPr>
        <w:numPr>
          <w:ilvl w:val="12"/>
          <w:numId w:val="0"/>
        </w:numPr>
        <w:jc w:val="both"/>
        <w:rPr>
          <w:u w:val="single"/>
        </w:rPr>
      </w:pPr>
      <w:r w:rsidRPr="000D1493">
        <w:rPr>
          <w:u w:val="single"/>
        </w:rPr>
        <w:t>Largemouth Bass</w:t>
      </w:r>
    </w:p>
    <w:p w:rsidR="005B1D1C" w:rsidRDefault="007A1106" w:rsidP="005B1D1C">
      <w:pPr>
        <w:numPr>
          <w:ilvl w:val="12"/>
          <w:numId w:val="0"/>
        </w:numPr>
        <w:jc w:val="both"/>
      </w:pPr>
      <w:r w:rsidRPr="000D1493">
        <w:tab/>
      </w:r>
      <w:r w:rsidR="005B1D1C">
        <w:t>1942</w:t>
      </w:r>
      <w:r w:rsidRPr="000D1493">
        <w:tab/>
      </w:r>
      <w:r w:rsidRPr="000D1493">
        <w:tab/>
      </w:r>
      <w:r w:rsidRPr="000D1493">
        <w:tab/>
      </w:r>
      <w:r w:rsidRPr="000D1493">
        <w:tab/>
      </w:r>
      <w:r w:rsidRPr="000D1493">
        <w:tab/>
      </w:r>
      <w:r w:rsidR="005B1D1C">
        <w:t>10,000</w:t>
      </w:r>
      <w:r w:rsidRPr="000D1493">
        <w:tab/>
      </w:r>
      <w:r w:rsidRPr="000D1493">
        <w:tab/>
      </w:r>
      <w:r w:rsidR="005B1D1C">
        <w:tab/>
      </w:r>
      <w:r w:rsidR="005B1D1C">
        <w:tab/>
        <w:t>Unknown</w:t>
      </w:r>
    </w:p>
    <w:p w:rsidR="007A1106" w:rsidRPr="000D1493" w:rsidRDefault="005B1D1C" w:rsidP="005B1D1C">
      <w:pPr>
        <w:numPr>
          <w:ilvl w:val="12"/>
          <w:numId w:val="0"/>
        </w:numPr>
        <w:ind w:firstLine="720"/>
        <w:jc w:val="both"/>
      </w:pPr>
      <w:r>
        <w:t>1945</w:t>
      </w:r>
      <w:r w:rsidR="007A1106" w:rsidRPr="000D1493">
        <w:tab/>
      </w:r>
      <w:r w:rsidR="007A1106" w:rsidRPr="000D1493">
        <w:tab/>
      </w:r>
      <w:r>
        <w:tab/>
      </w:r>
      <w:r>
        <w:tab/>
      </w:r>
      <w:r>
        <w:tab/>
        <w:t>11,400</w:t>
      </w:r>
      <w:r>
        <w:tab/>
      </w:r>
      <w:r>
        <w:tab/>
      </w:r>
      <w:r>
        <w:tab/>
      </w:r>
      <w:r>
        <w:tab/>
        <w:t>Unknown</w:t>
      </w:r>
    </w:p>
    <w:p w:rsidR="007A1106" w:rsidRDefault="005B1D1C" w:rsidP="005B1D1C">
      <w:pPr>
        <w:numPr>
          <w:ilvl w:val="12"/>
          <w:numId w:val="0"/>
        </w:numPr>
        <w:tabs>
          <w:tab w:val="left" w:pos="720"/>
          <w:tab w:val="center" w:pos="4680"/>
        </w:tabs>
        <w:jc w:val="both"/>
      </w:pPr>
      <w:r>
        <w:tab/>
        <w:t>1945</w:t>
      </w:r>
      <w:r w:rsidR="007A1106" w:rsidRPr="000D1493">
        <w:t xml:space="preserve"> </w:t>
      </w:r>
      <w:r>
        <w:t xml:space="preserve">                                                   50,000</w:t>
      </w:r>
      <w:r>
        <w:tab/>
      </w:r>
      <w:r>
        <w:tab/>
      </w:r>
      <w:r>
        <w:tab/>
      </w:r>
      <w:r>
        <w:tab/>
        <w:t>Fry</w:t>
      </w:r>
    </w:p>
    <w:p w:rsidR="00B56C32" w:rsidRDefault="00B56C32" w:rsidP="005B1D1C">
      <w:pPr>
        <w:numPr>
          <w:ilvl w:val="12"/>
          <w:numId w:val="0"/>
        </w:numPr>
        <w:tabs>
          <w:tab w:val="left" w:pos="720"/>
          <w:tab w:val="center" w:pos="4680"/>
        </w:tabs>
        <w:jc w:val="both"/>
      </w:pPr>
      <w:r>
        <w:tab/>
        <w:t>1947                                                    900</w:t>
      </w:r>
      <w:r>
        <w:tab/>
      </w:r>
      <w:r>
        <w:tab/>
      </w:r>
      <w:r>
        <w:tab/>
      </w:r>
      <w:r>
        <w:tab/>
        <w:t>Unknown</w:t>
      </w:r>
    </w:p>
    <w:p w:rsidR="00B56C32" w:rsidRDefault="00B56C32" w:rsidP="005B1D1C">
      <w:pPr>
        <w:numPr>
          <w:ilvl w:val="12"/>
          <w:numId w:val="0"/>
        </w:numPr>
        <w:tabs>
          <w:tab w:val="left" w:pos="720"/>
          <w:tab w:val="center" w:pos="4680"/>
        </w:tabs>
        <w:jc w:val="both"/>
      </w:pPr>
      <w:r>
        <w:tab/>
        <w:t>1948                                                    500</w:t>
      </w:r>
      <w:r>
        <w:tab/>
      </w:r>
      <w:r>
        <w:tab/>
      </w:r>
      <w:r>
        <w:tab/>
      </w:r>
      <w:r>
        <w:tab/>
        <w:t>Unknown</w:t>
      </w:r>
    </w:p>
    <w:p w:rsidR="00B56C32" w:rsidRDefault="00B56C32" w:rsidP="005B1D1C">
      <w:pPr>
        <w:numPr>
          <w:ilvl w:val="12"/>
          <w:numId w:val="0"/>
        </w:numPr>
        <w:tabs>
          <w:tab w:val="left" w:pos="720"/>
          <w:tab w:val="center" w:pos="4680"/>
        </w:tabs>
        <w:jc w:val="both"/>
      </w:pPr>
      <w:r>
        <w:tab/>
        <w:t>1958                                                    1500</w:t>
      </w:r>
      <w:r>
        <w:tab/>
      </w:r>
      <w:r>
        <w:tab/>
      </w:r>
      <w:r>
        <w:tab/>
      </w:r>
      <w:r>
        <w:tab/>
        <w:t>Unknown</w:t>
      </w:r>
    </w:p>
    <w:p w:rsidR="00B56C32" w:rsidRDefault="00B56C32" w:rsidP="005B1D1C">
      <w:pPr>
        <w:numPr>
          <w:ilvl w:val="12"/>
          <w:numId w:val="0"/>
        </w:numPr>
        <w:tabs>
          <w:tab w:val="left" w:pos="720"/>
          <w:tab w:val="center" w:pos="4680"/>
        </w:tabs>
        <w:jc w:val="both"/>
      </w:pPr>
      <w:r>
        <w:tab/>
        <w:t>1967                                                    2525</w:t>
      </w:r>
      <w:r>
        <w:tab/>
      </w:r>
      <w:r>
        <w:tab/>
      </w:r>
      <w:r>
        <w:tab/>
      </w:r>
      <w:r>
        <w:tab/>
        <w:t>Unknown</w:t>
      </w:r>
    </w:p>
    <w:p w:rsidR="005945FA" w:rsidRDefault="005945FA" w:rsidP="005B1D1C">
      <w:pPr>
        <w:numPr>
          <w:ilvl w:val="12"/>
          <w:numId w:val="0"/>
        </w:numPr>
        <w:tabs>
          <w:tab w:val="left" w:pos="720"/>
          <w:tab w:val="center" w:pos="4680"/>
        </w:tabs>
        <w:jc w:val="both"/>
      </w:pPr>
    </w:p>
    <w:p w:rsidR="007A1106" w:rsidRPr="000D1493" w:rsidRDefault="007A1106" w:rsidP="00684B41">
      <w:pPr>
        <w:numPr>
          <w:ilvl w:val="12"/>
          <w:numId w:val="0"/>
        </w:numPr>
        <w:tabs>
          <w:tab w:val="left" w:pos="720"/>
          <w:tab w:val="center" w:pos="4680"/>
        </w:tabs>
        <w:jc w:val="both"/>
      </w:pPr>
      <w:r w:rsidRPr="000D1493">
        <w:rPr>
          <w:u w:val="single"/>
        </w:rPr>
        <w:t>Sunfish</w:t>
      </w:r>
      <w:r w:rsidR="005B1D1C">
        <w:rPr>
          <w:u w:val="single"/>
        </w:rPr>
        <w:t xml:space="preserve"> Sp.</w:t>
      </w:r>
    </w:p>
    <w:p w:rsidR="007A1106" w:rsidRDefault="003165E1" w:rsidP="007A1106">
      <w:pPr>
        <w:numPr>
          <w:ilvl w:val="12"/>
          <w:numId w:val="0"/>
        </w:numPr>
        <w:jc w:val="both"/>
      </w:pPr>
      <w:r>
        <w:tab/>
        <w:t>1941</w:t>
      </w:r>
      <w:r>
        <w:tab/>
      </w:r>
      <w:r>
        <w:tab/>
      </w:r>
      <w:r>
        <w:tab/>
      </w:r>
      <w:r>
        <w:tab/>
      </w:r>
      <w:r>
        <w:tab/>
        <w:t>37</w:t>
      </w:r>
      <w:r w:rsidR="007A1106" w:rsidRPr="000D1493">
        <w:t>,000</w:t>
      </w:r>
      <w:r w:rsidR="007A1106" w:rsidRPr="000D1493">
        <w:tab/>
      </w:r>
      <w:r w:rsidR="007A1106" w:rsidRPr="000D1493">
        <w:tab/>
      </w:r>
      <w:r w:rsidR="007A1106" w:rsidRPr="000D1493">
        <w:tab/>
      </w:r>
      <w:r w:rsidR="007A1106" w:rsidRPr="000D1493">
        <w:tab/>
        <w:t>Unknown</w:t>
      </w:r>
    </w:p>
    <w:p w:rsidR="003165E1" w:rsidRDefault="003165E1" w:rsidP="007A1106">
      <w:pPr>
        <w:numPr>
          <w:ilvl w:val="12"/>
          <w:numId w:val="0"/>
        </w:numPr>
        <w:jc w:val="both"/>
      </w:pPr>
      <w:r>
        <w:tab/>
        <w:t>1945</w:t>
      </w:r>
      <w:r>
        <w:tab/>
      </w:r>
      <w:r>
        <w:tab/>
      </w:r>
      <w:r>
        <w:tab/>
      </w:r>
      <w:r>
        <w:tab/>
      </w:r>
      <w:r>
        <w:tab/>
        <w:t>12,000</w:t>
      </w:r>
      <w:r>
        <w:tab/>
      </w:r>
      <w:r>
        <w:tab/>
      </w:r>
      <w:r>
        <w:tab/>
      </w:r>
      <w:r>
        <w:tab/>
        <w:t>Unknown</w:t>
      </w:r>
    </w:p>
    <w:p w:rsidR="003165E1" w:rsidRDefault="003165E1" w:rsidP="007A1106">
      <w:pPr>
        <w:numPr>
          <w:ilvl w:val="12"/>
          <w:numId w:val="0"/>
        </w:numPr>
        <w:jc w:val="both"/>
      </w:pPr>
      <w:r>
        <w:tab/>
        <w:t>1947</w:t>
      </w:r>
      <w:r>
        <w:tab/>
      </w:r>
      <w:r>
        <w:tab/>
      </w:r>
      <w:r>
        <w:tab/>
      </w:r>
      <w:r>
        <w:tab/>
      </w:r>
      <w:r>
        <w:tab/>
        <w:t>100</w:t>
      </w:r>
      <w:r>
        <w:tab/>
      </w:r>
      <w:r>
        <w:tab/>
      </w:r>
      <w:r>
        <w:tab/>
      </w:r>
      <w:r>
        <w:tab/>
        <w:t>Unknown</w:t>
      </w:r>
    </w:p>
    <w:p w:rsidR="003165E1" w:rsidRDefault="003165E1" w:rsidP="007A1106">
      <w:pPr>
        <w:numPr>
          <w:ilvl w:val="12"/>
          <w:numId w:val="0"/>
        </w:numPr>
        <w:jc w:val="both"/>
      </w:pPr>
      <w:r>
        <w:tab/>
        <w:t>1948</w:t>
      </w:r>
      <w:r>
        <w:tab/>
      </w:r>
      <w:r>
        <w:tab/>
      </w:r>
      <w:r>
        <w:tab/>
      </w:r>
      <w:r>
        <w:tab/>
      </w:r>
      <w:r>
        <w:tab/>
        <w:t>5,000</w:t>
      </w:r>
      <w:r>
        <w:tab/>
      </w:r>
      <w:r>
        <w:tab/>
      </w:r>
      <w:r>
        <w:tab/>
      </w:r>
      <w:r>
        <w:tab/>
        <w:t>Unknown</w:t>
      </w:r>
    </w:p>
    <w:p w:rsidR="003165E1" w:rsidRDefault="003165E1" w:rsidP="007A1106">
      <w:pPr>
        <w:numPr>
          <w:ilvl w:val="12"/>
          <w:numId w:val="0"/>
        </w:numPr>
        <w:jc w:val="both"/>
      </w:pPr>
      <w:r>
        <w:tab/>
        <w:t>1951</w:t>
      </w:r>
      <w:r>
        <w:tab/>
      </w:r>
      <w:r>
        <w:tab/>
      </w:r>
      <w:r>
        <w:tab/>
      </w:r>
      <w:r>
        <w:tab/>
      </w:r>
      <w:r>
        <w:tab/>
        <w:t>10,450</w:t>
      </w:r>
      <w:r>
        <w:tab/>
      </w:r>
      <w:r>
        <w:tab/>
      </w:r>
      <w:r>
        <w:tab/>
      </w:r>
      <w:r>
        <w:tab/>
        <w:t>Unknown</w:t>
      </w:r>
    </w:p>
    <w:p w:rsidR="003165E1" w:rsidRDefault="003165E1" w:rsidP="007A1106">
      <w:pPr>
        <w:numPr>
          <w:ilvl w:val="12"/>
          <w:numId w:val="0"/>
        </w:numPr>
        <w:jc w:val="both"/>
      </w:pPr>
      <w:r>
        <w:tab/>
        <w:t>1952</w:t>
      </w:r>
      <w:r>
        <w:tab/>
      </w:r>
      <w:r>
        <w:tab/>
      </w:r>
      <w:r>
        <w:tab/>
      </w:r>
      <w:r>
        <w:tab/>
      </w:r>
      <w:r>
        <w:tab/>
        <w:t>5,000</w:t>
      </w:r>
      <w:r>
        <w:tab/>
      </w:r>
      <w:r>
        <w:tab/>
      </w:r>
      <w:r>
        <w:tab/>
      </w:r>
      <w:r>
        <w:tab/>
        <w:t>Unknown</w:t>
      </w:r>
    </w:p>
    <w:p w:rsidR="003165E1" w:rsidRDefault="003165E1" w:rsidP="007A1106">
      <w:pPr>
        <w:numPr>
          <w:ilvl w:val="12"/>
          <w:numId w:val="0"/>
        </w:numPr>
        <w:jc w:val="both"/>
      </w:pPr>
      <w:r>
        <w:tab/>
        <w:t>1956</w:t>
      </w:r>
      <w:r>
        <w:tab/>
      </w:r>
      <w:r>
        <w:tab/>
      </w:r>
      <w:r>
        <w:tab/>
      </w:r>
      <w:r>
        <w:tab/>
      </w:r>
      <w:r>
        <w:tab/>
        <w:t>250</w:t>
      </w:r>
      <w:r>
        <w:tab/>
      </w:r>
      <w:r>
        <w:tab/>
      </w:r>
      <w:r>
        <w:tab/>
      </w:r>
      <w:r>
        <w:tab/>
        <w:t>Unknown</w:t>
      </w:r>
    </w:p>
    <w:p w:rsidR="005945FA" w:rsidRDefault="003165E1" w:rsidP="007A1106">
      <w:pPr>
        <w:numPr>
          <w:ilvl w:val="12"/>
          <w:numId w:val="0"/>
        </w:numPr>
        <w:jc w:val="both"/>
      </w:pPr>
      <w:r>
        <w:tab/>
        <w:t>1958</w:t>
      </w:r>
      <w:r>
        <w:tab/>
      </w:r>
      <w:r>
        <w:tab/>
      </w:r>
      <w:r>
        <w:tab/>
      </w:r>
      <w:r>
        <w:tab/>
      </w:r>
      <w:r>
        <w:tab/>
        <w:t>4,500</w:t>
      </w:r>
      <w:r>
        <w:tab/>
      </w:r>
      <w:r>
        <w:tab/>
      </w:r>
      <w:r>
        <w:tab/>
      </w:r>
      <w:r>
        <w:tab/>
        <w:t>Unknown</w:t>
      </w:r>
    </w:p>
    <w:p w:rsidR="003165E1" w:rsidRPr="00684B41" w:rsidRDefault="003165E1" w:rsidP="007A1106">
      <w:pPr>
        <w:numPr>
          <w:ilvl w:val="12"/>
          <w:numId w:val="0"/>
        </w:numPr>
        <w:jc w:val="both"/>
      </w:pPr>
      <w:r>
        <w:tab/>
      </w:r>
    </w:p>
    <w:p w:rsidR="007A1106" w:rsidRPr="000D1493" w:rsidRDefault="007A1106" w:rsidP="007A1106">
      <w:pPr>
        <w:numPr>
          <w:ilvl w:val="12"/>
          <w:numId w:val="0"/>
        </w:numPr>
        <w:jc w:val="both"/>
      </w:pPr>
      <w:r w:rsidRPr="000D1493">
        <w:rPr>
          <w:u w:val="single"/>
        </w:rPr>
        <w:t>Walleye</w:t>
      </w:r>
    </w:p>
    <w:p w:rsidR="007A1106" w:rsidRDefault="007A1106" w:rsidP="000A21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0D1493">
        <w:tab/>
      </w:r>
      <w:r w:rsidR="00D9497B">
        <w:t>1953</w:t>
      </w:r>
      <w:r w:rsidR="00D9497B">
        <w:tab/>
      </w:r>
      <w:r w:rsidR="00D9497B">
        <w:tab/>
      </w:r>
      <w:r w:rsidR="00D9497B">
        <w:tab/>
      </w:r>
      <w:r w:rsidR="00D9497B">
        <w:tab/>
      </w:r>
      <w:r w:rsidR="00D9497B">
        <w:tab/>
        <w:t>100,000</w:t>
      </w:r>
      <w:r w:rsidR="00D9497B">
        <w:tab/>
      </w:r>
      <w:r w:rsidR="00D9497B">
        <w:tab/>
      </w:r>
      <w:r w:rsidR="00D9497B">
        <w:tab/>
        <w:t>Fry</w:t>
      </w:r>
    </w:p>
    <w:p w:rsidR="00D9497B" w:rsidRDefault="00D9497B" w:rsidP="000A21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1984</w:t>
      </w:r>
      <w:r>
        <w:tab/>
      </w:r>
      <w:r>
        <w:tab/>
      </w:r>
      <w:r>
        <w:tab/>
      </w:r>
      <w:r>
        <w:tab/>
      </w:r>
      <w:r>
        <w:tab/>
        <w:t>50,000</w:t>
      </w:r>
      <w:r>
        <w:tab/>
      </w:r>
      <w:r>
        <w:tab/>
      </w:r>
      <w:r>
        <w:tab/>
      </w:r>
      <w:r>
        <w:tab/>
        <w:t>Fry</w:t>
      </w:r>
    </w:p>
    <w:p w:rsidR="005945FA" w:rsidRDefault="005945FA" w:rsidP="000A21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A21BE" w:rsidRPr="000A21BE" w:rsidRDefault="000A21BE" w:rsidP="000A21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0A21BE">
        <w:rPr>
          <w:u w:val="single"/>
        </w:rPr>
        <w:t>Northern Pike</w:t>
      </w:r>
    </w:p>
    <w:p w:rsidR="007A1106" w:rsidRDefault="00D9497B" w:rsidP="007A1106">
      <w:pPr>
        <w:numPr>
          <w:ilvl w:val="12"/>
          <w:numId w:val="0"/>
        </w:numPr>
        <w:jc w:val="both"/>
      </w:pPr>
      <w:r>
        <w:tab/>
        <w:t>1966</w:t>
      </w:r>
      <w:r>
        <w:tab/>
      </w:r>
      <w:r>
        <w:tab/>
      </w:r>
      <w:r>
        <w:tab/>
      </w:r>
      <w:r>
        <w:tab/>
      </w:r>
      <w:r>
        <w:tab/>
        <w:t>500,000</w:t>
      </w:r>
      <w:r>
        <w:tab/>
      </w:r>
      <w:r>
        <w:tab/>
      </w:r>
      <w:r>
        <w:tab/>
        <w:t>Fry</w:t>
      </w:r>
    </w:p>
    <w:p w:rsidR="00D9497B" w:rsidRDefault="00D9497B" w:rsidP="007A1106">
      <w:pPr>
        <w:numPr>
          <w:ilvl w:val="12"/>
          <w:numId w:val="0"/>
        </w:numPr>
        <w:jc w:val="both"/>
      </w:pPr>
      <w:r>
        <w:tab/>
        <w:t>1976</w:t>
      </w:r>
      <w:r>
        <w:tab/>
      </w:r>
      <w:r>
        <w:tab/>
      </w:r>
      <w:r>
        <w:tab/>
      </w:r>
      <w:r>
        <w:tab/>
      </w:r>
      <w:r>
        <w:tab/>
        <w:t>24,735</w:t>
      </w:r>
      <w:r>
        <w:tab/>
      </w:r>
      <w:r>
        <w:tab/>
      </w:r>
      <w:r>
        <w:tab/>
      </w:r>
      <w:r>
        <w:tab/>
        <w:t>Unknown</w:t>
      </w:r>
    </w:p>
    <w:p w:rsidR="005945FA" w:rsidRPr="00D9497B" w:rsidRDefault="005945FA" w:rsidP="007A1106">
      <w:pPr>
        <w:numPr>
          <w:ilvl w:val="12"/>
          <w:numId w:val="0"/>
        </w:numPr>
        <w:jc w:val="both"/>
      </w:pPr>
    </w:p>
    <w:p w:rsidR="007A1106" w:rsidRPr="000D1493" w:rsidRDefault="007A1106" w:rsidP="007A1106">
      <w:pPr>
        <w:numPr>
          <w:ilvl w:val="12"/>
          <w:numId w:val="0"/>
        </w:numPr>
        <w:jc w:val="both"/>
        <w:rPr>
          <w:u w:val="single"/>
        </w:rPr>
      </w:pPr>
      <w:r w:rsidRPr="000D1493">
        <w:rPr>
          <w:u w:val="single"/>
        </w:rPr>
        <w:t>Hybrid Striped Bass</w:t>
      </w:r>
    </w:p>
    <w:p w:rsidR="00777915" w:rsidRDefault="00D9497B" w:rsidP="007A1106">
      <w:pPr>
        <w:numPr>
          <w:ilvl w:val="12"/>
          <w:numId w:val="0"/>
        </w:numPr>
        <w:jc w:val="both"/>
      </w:pPr>
      <w:r>
        <w:tab/>
        <w:t>1980</w:t>
      </w:r>
      <w:r>
        <w:tab/>
      </w:r>
      <w:r>
        <w:tab/>
      </w:r>
      <w:r>
        <w:tab/>
      </w:r>
      <w:r>
        <w:tab/>
      </w:r>
      <w:r>
        <w:tab/>
        <w:t>100,000</w:t>
      </w:r>
      <w:r w:rsidR="007A1106" w:rsidRPr="000D1493">
        <w:tab/>
      </w:r>
      <w:r w:rsidR="007A1106" w:rsidRPr="000D1493">
        <w:tab/>
      </w:r>
      <w:r w:rsidR="007A1106" w:rsidRPr="000D1493">
        <w:tab/>
        <w:t>Fry</w:t>
      </w:r>
    </w:p>
    <w:p w:rsidR="005945FA" w:rsidRPr="000D1493" w:rsidRDefault="005945FA" w:rsidP="007A1106">
      <w:pPr>
        <w:numPr>
          <w:ilvl w:val="12"/>
          <w:numId w:val="0"/>
        </w:numPr>
        <w:jc w:val="both"/>
      </w:pPr>
    </w:p>
    <w:p w:rsidR="00777915" w:rsidRDefault="00777915" w:rsidP="007A1106">
      <w:pPr>
        <w:numPr>
          <w:ilvl w:val="12"/>
          <w:numId w:val="0"/>
        </w:numPr>
        <w:jc w:val="both"/>
        <w:rPr>
          <w:u w:val="single"/>
        </w:rPr>
      </w:pPr>
      <w:r>
        <w:rPr>
          <w:u w:val="single"/>
        </w:rPr>
        <w:t>White Bass</w:t>
      </w:r>
    </w:p>
    <w:p w:rsidR="00777915" w:rsidRDefault="00777915" w:rsidP="00684B41">
      <w:pPr>
        <w:numPr>
          <w:ilvl w:val="12"/>
          <w:numId w:val="0"/>
        </w:numPr>
        <w:ind w:firstLine="720"/>
        <w:jc w:val="both"/>
      </w:pPr>
      <w:r w:rsidRPr="00777915">
        <w:t>1941</w:t>
      </w:r>
      <w:r>
        <w:tab/>
      </w:r>
      <w:r>
        <w:tab/>
      </w:r>
      <w:r>
        <w:tab/>
      </w:r>
      <w:r>
        <w:tab/>
      </w:r>
      <w:r>
        <w:tab/>
        <w:t>6,000</w:t>
      </w:r>
      <w:r>
        <w:tab/>
      </w:r>
      <w:r>
        <w:tab/>
      </w:r>
      <w:r>
        <w:tab/>
      </w:r>
      <w:r>
        <w:tab/>
        <w:t>Unknown</w:t>
      </w:r>
    </w:p>
    <w:p w:rsidR="00777915" w:rsidRDefault="00777915" w:rsidP="00684B41">
      <w:pPr>
        <w:numPr>
          <w:ilvl w:val="12"/>
          <w:numId w:val="0"/>
        </w:numPr>
        <w:ind w:firstLine="720"/>
        <w:jc w:val="both"/>
      </w:pPr>
      <w:r>
        <w:t>1948</w:t>
      </w:r>
      <w:r>
        <w:tab/>
      </w:r>
      <w:r>
        <w:tab/>
      </w:r>
      <w:r>
        <w:tab/>
      </w:r>
      <w:r>
        <w:tab/>
      </w:r>
      <w:r>
        <w:tab/>
        <w:t>105</w:t>
      </w:r>
      <w:r>
        <w:tab/>
      </w:r>
      <w:r>
        <w:tab/>
      </w:r>
      <w:r>
        <w:tab/>
      </w:r>
      <w:r>
        <w:tab/>
        <w:t>Unknown</w:t>
      </w:r>
    </w:p>
    <w:p w:rsidR="00777915" w:rsidRDefault="00777915" w:rsidP="00684B41">
      <w:pPr>
        <w:numPr>
          <w:ilvl w:val="12"/>
          <w:numId w:val="0"/>
        </w:numPr>
        <w:ind w:firstLine="720"/>
        <w:jc w:val="both"/>
      </w:pPr>
      <w:r>
        <w:t>1951</w:t>
      </w:r>
      <w:r>
        <w:tab/>
      </w:r>
      <w:r>
        <w:tab/>
      </w:r>
      <w:r>
        <w:tab/>
      </w:r>
      <w:r>
        <w:tab/>
      </w:r>
      <w:r>
        <w:tab/>
        <w:t>62</w:t>
      </w:r>
      <w:r>
        <w:tab/>
      </w:r>
      <w:r>
        <w:tab/>
      </w:r>
      <w:r>
        <w:tab/>
      </w:r>
      <w:r>
        <w:tab/>
        <w:t>Unknown</w:t>
      </w:r>
    </w:p>
    <w:p w:rsidR="005945FA" w:rsidRPr="00777915" w:rsidRDefault="005945FA" w:rsidP="00684B41">
      <w:pPr>
        <w:numPr>
          <w:ilvl w:val="12"/>
          <w:numId w:val="0"/>
        </w:numPr>
        <w:ind w:firstLine="720"/>
        <w:jc w:val="both"/>
      </w:pPr>
    </w:p>
    <w:p w:rsidR="00777915" w:rsidRDefault="00777915" w:rsidP="007A1106">
      <w:pPr>
        <w:numPr>
          <w:ilvl w:val="12"/>
          <w:numId w:val="0"/>
        </w:numPr>
        <w:jc w:val="both"/>
        <w:rPr>
          <w:u w:val="single"/>
        </w:rPr>
      </w:pPr>
      <w:r>
        <w:rPr>
          <w:u w:val="single"/>
        </w:rPr>
        <w:t>Crappie Sp.</w:t>
      </w:r>
    </w:p>
    <w:p w:rsidR="00777915" w:rsidRDefault="00777915" w:rsidP="00684B41">
      <w:pPr>
        <w:numPr>
          <w:ilvl w:val="12"/>
          <w:numId w:val="0"/>
        </w:numPr>
        <w:ind w:firstLine="720"/>
        <w:jc w:val="both"/>
      </w:pPr>
      <w:r>
        <w:t>1941</w:t>
      </w:r>
      <w:r w:rsidR="00684B41">
        <w:tab/>
      </w:r>
      <w:r w:rsidR="00684B41">
        <w:tab/>
      </w:r>
      <w:r w:rsidR="00684B41">
        <w:tab/>
      </w:r>
      <w:r w:rsidR="00684B41">
        <w:tab/>
      </w:r>
      <w:r w:rsidR="00684B41">
        <w:tab/>
        <w:t>500</w:t>
      </w:r>
      <w:r w:rsidR="00684B41">
        <w:tab/>
      </w:r>
      <w:r w:rsidR="00684B41">
        <w:tab/>
      </w:r>
      <w:r w:rsidR="00684B41">
        <w:tab/>
      </w:r>
      <w:r w:rsidR="00684B41">
        <w:tab/>
        <w:t>Unknown</w:t>
      </w:r>
    </w:p>
    <w:p w:rsidR="005945FA" w:rsidRDefault="00777915" w:rsidP="00684B41">
      <w:pPr>
        <w:numPr>
          <w:ilvl w:val="12"/>
          <w:numId w:val="0"/>
        </w:numPr>
        <w:ind w:firstLine="720"/>
        <w:jc w:val="both"/>
      </w:pPr>
      <w:r>
        <w:t>1947</w:t>
      </w:r>
      <w:r w:rsidR="00684B41">
        <w:tab/>
      </w:r>
      <w:r w:rsidR="00684B41">
        <w:tab/>
      </w:r>
      <w:r w:rsidR="00684B41">
        <w:tab/>
      </w:r>
      <w:r w:rsidR="00684B41">
        <w:tab/>
      </w:r>
      <w:r w:rsidR="00684B41">
        <w:tab/>
        <w:t>50</w:t>
      </w:r>
      <w:r w:rsidR="00684B41">
        <w:tab/>
      </w:r>
      <w:r w:rsidR="00684B41">
        <w:tab/>
      </w:r>
      <w:r w:rsidR="00684B41">
        <w:tab/>
      </w:r>
      <w:r w:rsidR="00684B41">
        <w:tab/>
        <w:t>Unknown</w:t>
      </w:r>
    </w:p>
    <w:p w:rsidR="005945FA" w:rsidRDefault="005945FA" w:rsidP="00684B41">
      <w:pPr>
        <w:numPr>
          <w:ilvl w:val="12"/>
          <w:numId w:val="0"/>
        </w:numPr>
        <w:ind w:firstLine="720"/>
        <w:jc w:val="both"/>
      </w:pPr>
    </w:p>
    <w:p w:rsidR="005945FA" w:rsidRDefault="005945FA" w:rsidP="00684B41">
      <w:pPr>
        <w:numPr>
          <w:ilvl w:val="12"/>
          <w:numId w:val="0"/>
        </w:numPr>
        <w:ind w:firstLine="720"/>
        <w:jc w:val="both"/>
      </w:pPr>
    </w:p>
    <w:p w:rsidR="005945FA" w:rsidRDefault="005945FA" w:rsidP="00684B41">
      <w:pPr>
        <w:numPr>
          <w:ilvl w:val="12"/>
          <w:numId w:val="0"/>
        </w:numPr>
        <w:ind w:firstLine="720"/>
        <w:jc w:val="both"/>
      </w:pPr>
    </w:p>
    <w:p w:rsidR="007A1106" w:rsidRPr="000D1493" w:rsidRDefault="007A1106" w:rsidP="00684B41">
      <w:pPr>
        <w:numPr>
          <w:ilvl w:val="12"/>
          <w:numId w:val="0"/>
        </w:numPr>
        <w:ind w:firstLine="720"/>
        <w:jc w:val="both"/>
      </w:pPr>
      <w:r w:rsidRPr="000D1493">
        <w:tab/>
      </w:r>
    </w:p>
    <w:p w:rsidR="007A1106" w:rsidRPr="000D1493" w:rsidRDefault="007A1106" w:rsidP="007A1106">
      <w:pPr>
        <w:numPr>
          <w:ilvl w:val="12"/>
          <w:numId w:val="0"/>
        </w:numPr>
        <w:jc w:val="both"/>
        <w:rPr>
          <w:u w:val="single"/>
        </w:rPr>
      </w:pPr>
      <w:r w:rsidRPr="000D1493">
        <w:rPr>
          <w:u w:val="single"/>
        </w:rPr>
        <w:lastRenderedPageBreak/>
        <w:t>Threadfin Shad</w:t>
      </w:r>
    </w:p>
    <w:p w:rsidR="007A1106" w:rsidRDefault="003165E1" w:rsidP="007A1106">
      <w:pPr>
        <w:numPr>
          <w:ilvl w:val="12"/>
          <w:numId w:val="0"/>
        </w:numPr>
        <w:jc w:val="both"/>
      </w:pPr>
      <w:r>
        <w:tab/>
        <w:t>1967</w:t>
      </w:r>
      <w:r>
        <w:tab/>
      </w:r>
      <w:r>
        <w:tab/>
      </w:r>
      <w:r>
        <w:tab/>
      </w:r>
      <w:r>
        <w:tab/>
      </w:r>
      <w:r>
        <w:tab/>
        <w:t>1,500</w:t>
      </w:r>
      <w:r w:rsidR="007A1106" w:rsidRPr="000D1493">
        <w:tab/>
      </w:r>
      <w:r w:rsidR="007A1106" w:rsidRPr="000D1493">
        <w:tab/>
      </w:r>
      <w:r w:rsidR="007A1106" w:rsidRPr="000D1493">
        <w:tab/>
      </w:r>
      <w:r w:rsidR="007A1106" w:rsidRPr="000D1493">
        <w:tab/>
      </w:r>
      <w:r>
        <w:t>Unknown</w:t>
      </w:r>
    </w:p>
    <w:p w:rsidR="003165E1" w:rsidRDefault="003165E1" w:rsidP="007A1106">
      <w:pPr>
        <w:numPr>
          <w:ilvl w:val="12"/>
          <w:numId w:val="0"/>
        </w:numPr>
        <w:jc w:val="both"/>
      </w:pPr>
      <w:r>
        <w:tab/>
      </w:r>
      <w:r w:rsidR="005945FA">
        <w:t>1975</w:t>
      </w:r>
      <w:r w:rsidR="005945FA">
        <w:tab/>
      </w:r>
      <w:r w:rsidR="005945FA">
        <w:tab/>
      </w:r>
      <w:r w:rsidR="005945FA">
        <w:tab/>
      </w:r>
      <w:r w:rsidR="005945FA">
        <w:tab/>
      </w:r>
      <w:r w:rsidR="005945FA">
        <w:tab/>
        <w:t>10,500</w:t>
      </w:r>
      <w:r w:rsidR="005945FA">
        <w:tab/>
      </w:r>
      <w:r w:rsidR="005945FA">
        <w:tab/>
      </w:r>
      <w:r w:rsidR="005945FA">
        <w:tab/>
      </w:r>
      <w:r w:rsidR="005945FA">
        <w:tab/>
        <w:t>Brooders</w:t>
      </w:r>
    </w:p>
    <w:p w:rsidR="005945FA" w:rsidRDefault="005945FA" w:rsidP="007A1106">
      <w:pPr>
        <w:numPr>
          <w:ilvl w:val="12"/>
          <w:numId w:val="0"/>
        </w:numPr>
        <w:jc w:val="both"/>
      </w:pPr>
      <w:r>
        <w:tab/>
        <w:t>1976</w:t>
      </w:r>
      <w:r>
        <w:tab/>
      </w:r>
      <w:r>
        <w:tab/>
      </w:r>
      <w:r>
        <w:tab/>
      </w:r>
      <w:r>
        <w:tab/>
      </w:r>
      <w:r>
        <w:tab/>
        <w:t>2,750</w:t>
      </w:r>
      <w:r>
        <w:tab/>
      </w:r>
      <w:r>
        <w:tab/>
      </w:r>
      <w:r>
        <w:tab/>
      </w:r>
      <w:r>
        <w:tab/>
        <w:t>Brooders</w:t>
      </w:r>
    </w:p>
    <w:p w:rsidR="005945FA" w:rsidRDefault="005945FA" w:rsidP="007A1106">
      <w:pPr>
        <w:numPr>
          <w:ilvl w:val="12"/>
          <w:numId w:val="0"/>
        </w:numPr>
        <w:jc w:val="both"/>
      </w:pPr>
      <w:r>
        <w:tab/>
        <w:t>1995</w:t>
      </w:r>
      <w:r>
        <w:tab/>
      </w:r>
      <w:r>
        <w:tab/>
      </w:r>
      <w:r>
        <w:tab/>
      </w:r>
      <w:r>
        <w:tab/>
      </w:r>
      <w:r>
        <w:tab/>
        <w:t>200</w:t>
      </w:r>
      <w:r>
        <w:tab/>
      </w:r>
      <w:r>
        <w:tab/>
      </w:r>
      <w:r>
        <w:tab/>
      </w:r>
      <w:r>
        <w:tab/>
        <w:t>Brooders</w:t>
      </w:r>
    </w:p>
    <w:p w:rsidR="005945FA" w:rsidRDefault="005945FA" w:rsidP="007A1106">
      <w:pPr>
        <w:numPr>
          <w:ilvl w:val="12"/>
          <w:numId w:val="0"/>
        </w:numPr>
        <w:jc w:val="both"/>
      </w:pPr>
      <w:r>
        <w:tab/>
        <w:t>1998</w:t>
      </w:r>
      <w:r>
        <w:tab/>
      </w:r>
      <w:r>
        <w:tab/>
      </w:r>
      <w:r>
        <w:tab/>
      </w:r>
      <w:r>
        <w:tab/>
      </w:r>
      <w:r>
        <w:tab/>
        <w:t>2,000</w:t>
      </w:r>
      <w:r>
        <w:tab/>
      </w:r>
      <w:r>
        <w:tab/>
      </w:r>
      <w:r>
        <w:tab/>
      </w:r>
      <w:r>
        <w:tab/>
        <w:t>Brooders</w:t>
      </w:r>
    </w:p>
    <w:p w:rsidR="005945FA" w:rsidRDefault="005945FA" w:rsidP="007A1106">
      <w:pPr>
        <w:numPr>
          <w:ilvl w:val="12"/>
          <w:numId w:val="0"/>
        </w:numPr>
        <w:jc w:val="both"/>
      </w:pPr>
      <w:r>
        <w:tab/>
        <w:t>2005</w:t>
      </w:r>
      <w:r>
        <w:tab/>
      </w:r>
      <w:r>
        <w:tab/>
      </w:r>
      <w:r>
        <w:tab/>
      </w:r>
      <w:r>
        <w:tab/>
      </w:r>
      <w:r>
        <w:tab/>
        <w:t>2,450</w:t>
      </w:r>
      <w:r>
        <w:tab/>
      </w:r>
      <w:r>
        <w:tab/>
      </w:r>
      <w:r>
        <w:tab/>
      </w:r>
      <w:r>
        <w:tab/>
        <w:t>Brooders</w:t>
      </w:r>
    </w:p>
    <w:p w:rsidR="005945FA" w:rsidRDefault="005945FA" w:rsidP="007A1106">
      <w:pPr>
        <w:numPr>
          <w:ilvl w:val="12"/>
          <w:numId w:val="0"/>
        </w:numPr>
        <w:jc w:val="both"/>
      </w:pPr>
      <w:r>
        <w:tab/>
        <w:t>2007</w:t>
      </w:r>
      <w:r>
        <w:tab/>
      </w:r>
      <w:r>
        <w:tab/>
      </w:r>
      <w:r>
        <w:tab/>
      </w:r>
      <w:r>
        <w:tab/>
      </w:r>
      <w:r>
        <w:tab/>
        <w:t>1,200</w:t>
      </w:r>
      <w:r>
        <w:tab/>
      </w:r>
      <w:r>
        <w:tab/>
      </w:r>
      <w:r>
        <w:tab/>
      </w:r>
      <w:r>
        <w:tab/>
        <w:t>Brooders</w:t>
      </w:r>
    </w:p>
    <w:p w:rsidR="005945FA" w:rsidRDefault="005945FA" w:rsidP="007A1106">
      <w:pPr>
        <w:numPr>
          <w:ilvl w:val="12"/>
          <w:numId w:val="0"/>
        </w:numPr>
        <w:jc w:val="both"/>
      </w:pPr>
      <w:r>
        <w:tab/>
        <w:t>2009</w:t>
      </w:r>
      <w:r>
        <w:tab/>
      </w:r>
      <w:r>
        <w:tab/>
      </w:r>
      <w:r>
        <w:tab/>
      </w:r>
      <w:r>
        <w:tab/>
      </w:r>
      <w:r>
        <w:tab/>
        <w:t>1,000</w:t>
      </w:r>
      <w:r>
        <w:tab/>
      </w:r>
      <w:r>
        <w:tab/>
      </w:r>
      <w:r>
        <w:tab/>
      </w:r>
      <w:r>
        <w:tab/>
        <w:t>Brooders</w:t>
      </w:r>
    </w:p>
    <w:p w:rsidR="005945FA" w:rsidRDefault="005945FA" w:rsidP="007A1106">
      <w:pPr>
        <w:numPr>
          <w:ilvl w:val="12"/>
          <w:numId w:val="0"/>
        </w:numPr>
        <w:jc w:val="both"/>
      </w:pPr>
      <w:r>
        <w:tab/>
        <w:t>2010</w:t>
      </w:r>
      <w:r>
        <w:tab/>
      </w:r>
      <w:r>
        <w:tab/>
      </w:r>
      <w:r>
        <w:tab/>
      </w:r>
      <w:r>
        <w:tab/>
      </w:r>
      <w:r>
        <w:tab/>
        <w:t>1,000</w:t>
      </w:r>
      <w:r>
        <w:tab/>
      </w:r>
      <w:r>
        <w:tab/>
      </w:r>
      <w:r>
        <w:tab/>
      </w:r>
      <w:r>
        <w:tab/>
        <w:t>Brooders</w:t>
      </w:r>
    </w:p>
    <w:p w:rsidR="005945FA" w:rsidRDefault="005945FA" w:rsidP="007A1106">
      <w:pPr>
        <w:numPr>
          <w:ilvl w:val="12"/>
          <w:numId w:val="0"/>
        </w:numPr>
        <w:jc w:val="both"/>
      </w:pPr>
      <w:r>
        <w:tab/>
        <w:t>2011</w:t>
      </w:r>
      <w:r>
        <w:tab/>
      </w:r>
      <w:r>
        <w:tab/>
      </w:r>
      <w:r>
        <w:tab/>
      </w:r>
      <w:r>
        <w:tab/>
      </w:r>
      <w:r>
        <w:tab/>
        <w:t>1,500</w:t>
      </w:r>
      <w:r>
        <w:tab/>
      </w:r>
      <w:r>
        <w:tab/>
      </w:r>
      <w:r>
        <w:tab/>
      </w:r>
      <w:r>
        <w:tab/>
        <w:t>Brooders</w:t>
      </w:r>
    </w:p>
    <w:p w:rsidR="005945FA" w:rsidRPr="000D1493" w:rsidRDefault="005945FA" w:rsidP="007A1106">
      <w:pPr>
        <w:numPr>
          <w:ilvl w:val="12"/>
          <w:numId w:val="0"/>
        </w:numPr>
        <w:jc w:val="both"/>
      </w:pPr>
      <w:r>
        <w:tab/>
        <w:t>2012</w:t>
      </w:r>
      <w:r>
        <w:tab/>
      </w:r>
      <w:r>
        <w:tab/>
      </w:r>
      <w:r>
        <w:tab/>
      </w:r>
      <w:r>
        <w:tab/>
      </w:r>
      <w:r>
        <w:tab/>
        <w:t>1,500</w:t>
      </w:r>
      <w:r>
        <w:tab/>
      </w:r>
      <w:r>
        <w:tab/>
      </w:r>
      <w:r>
        <w:tab/>
      </w:r>
      <w:r>
        <w:tab/>
        <w:t>Brooders</w:t>
      </w:r>
    </w:p>
    <w:p w:rsidR="007A1106" w:rsidRPr="000D1493" w:rsidRDefault="007A1106" w:rsidP="007A1106">
      <w:pPr>
        <w:numPr>
          <w:ilvl w:val="12"/>
          <w:numId w:val="0"/>
        </w:numPr>
        <w:jc w:val="both"/>
      </w:pPr>
    </w:p>
    <w:p w:rsidR="007A1106" w:rsidRPr="000D1493" w:rsidRDefault="007A1106" w:rsidP="007A1106">
      <w:pPr>
        <w:numPr>
          <w:ilvl w:val="12"/>
          <w:numId w:val="0"/>
        </w:numPr>
        <w:jc w:val="both"/>
      </w:pPr>
      <w:r w:rsidRPr="000D1493">
        <w:rPr>
          <w:u w:val="single"/>
        </w:rPr>
        <w:t>Channel Catfish</w:t>
      </w:r>
    </w:p>
    <w:p w:rsidR="0020012E" w:rsidRDefault="0020012E" w:rsidP="00C65101">
      <w:pPr>
        <w:numPr>
          <w:ilvl w:val="12"/>
          <w:numId w:val="0"/>
        </w:numPr>
        <w:pBdr>
          <w:bottom w:val="single" w:sz="4" w:space="2" w:color="auto"/>
        </w:pBdr>
        <w:jc w:val="both"/>
      </w:pPr>
      <w:r>
        <w:tab/>
        <w:t>1941</w:t>
      </w:r>
      <w:r w:rsidR="004B69F0">
        <w:tab/>
      </w:r>
      <w:r w:rsidR="004B69F0">
        <w:tab/>
      </w:r>
      <w:r w:rsidR="004B69F0">
        <w:tab/>
      </w:r>
      <w:r w:rsidR="004B69F0">
        <w:tab/>
      </w:r>
      <w:r w:rsidR="004B69F0">
        <w:tab/>
        <w:t>3,000</w:t>
      </w:r>
      <w:r w:rsidR="004B69F0">
        <w:tab/>
      </w:r>
      <w:r w:rsidR="004B69F0">
        <w:tab/>
      </w:r>
      <w:r w:rsidR="004B69F0">
        <w:tab/>
      </w:r>
      <w:r w:rsidR="004B69F0">
        <w:tab/>
        <w:t>Unknown</w:t>
      </w:r>
      <w:r>
        <w:tab/>
      </w:r>
      <w:r>
        <w:tab/>
      </w:r>
    </w:p>
    <w:p w:rsidR="0020012E" w:rsidRDefault="0020012E" w:rsidP="00C65101">
      <w:pPr>
        <w:numPr>
          <w:ilvl w:val="12"/>
          <w:numId w:val="0"/>
        </w:numPr>
        <w:pBdr>
          <w:bottom w:val="single" w:sz="4" w:space="2" w:color="auto"/>
        </w:pBdr>
        <w:jc w:val="both"/>
      </w:pPr>
      <w:r>
        <w:tab/>
        <w:t>1942</w:t>
      </w:r>
      <w:r w:rsidR="004B69F0">
        <w:tab/>
      </w:r>
      <w:r w:rsidR="004B69F0">
        <w:tab/>
      </w:r>
      <w:r w:rsidR="004B69F0">
        <w:tab/>
      </w:r>
      <w:r w:rsidR="004B69F0">
        <w:tab/>
      </w:r>
      <w:r w:rsidR="004B69F0">
        <w:tab/>
        <w:t>15,000</w:t>
      </w:r>
      <w:r w:rsidR="004B69F0">
        <w:tab/>
      </w:r>
      <w:r w:rsidR="004B69F0">
        <w:tab/>
      </w:r>
      <w:r w:rsidR="004B69F0">
        <w:tab/>
      </w:r>
      <w:r w:rsidR="004B69F0">
        <w:tab/>
        <w:t>Unknown</w:t>
      </w:r>
    </w:p>
    <w:p w:rsidR="0020012E" w:rsidRDefault="0020012E" w:rsidP="00C65101">
      <w:pPr>
        <w:numPr>
          <w:ilvl w:val="12"/>
          <w:numId w:val="0"/>
        </w:numPr>
        <w:pBdr>
          <w:bottom w:val="single" w:sz="4" w:space="2" w:color="auto"/>
        </w:pBdr>
        <w:jc w:val="both"/>
      </w:pPr>
      <w:r>
        <w:tab/>
        <w:t>1945</w:t>
      </w:r>
      <w:r w:rsidR="004B69F0">
        <w:tab/>
      </w:r>
      <w:r w:rsidR="004B69F0">
        <w:tab/>
      </w:r>
      <w:r w:rsidR="004B69F0">
        <w:tab/>
      </w:r>
      <w:r w:rsidR="004B69F0">
        <w:tab/>
      </w:r>
      <w:r w:rsidR="004B69F0">
        <w:tab/>
        <w:t>15,000</w:t>
      </w:r>
      <w:r w:rsidR="004B69F0">
        <w:tab/>
      </w:r>
      <w:r w:rsidR="004B69F0">
        <w:tab/>
      </w:r>
      <w:r w:rsidR="004B69F0">
        <w:tab/>
      </w:r>
      <w:r w:rsidR="004B69F0">
        <w:tab/>
        <w:t>Unknown</w:t>
      </w:r>
    </w:p>
    <w:p w:rsidR="0020012E" w:rsidRDefault="0020012E" w:rsidP="00C65101">
      <w:pPr>
        <w:numPr>
          <w:ilvl w:val="12"/>
          <w:numId w:val="0"/>
        </w:numPr>
        <w:pBdr>
          <w:bottom w:val="single" w:sz="4" w:space="2" w:color="auto"/>
        </w:pBdr>
        <w:jc w:val="both"/>
      </w:pPr>
      <w:r>
        <w:tab/>
        <w:t>1947</w:t>
      </w:r>
      <w:r w:rsidR="004B69F0">
        <w:tab/>
      </w:r>
      <w:r w:rsidR="004B69F0">
        <w:tab/>
      </w:r>
      <w:r w:rsidR="004B69F0">
        <w:tab/>
      </w:r>
      <w:r w:rsidR="004B69F0">
        <w:tab/>
      </w:r>
      <w:r w:rsidR="004B69F0">
        <w:tab/>
        <w:t>10,000</w:t>
      </w:r>
      <w:r w:rsidR="004B69F0">
        <w:tab/>
      </w:r>
      <w:r w:rsidR="004B69F0">
        <w:tab/>
      </w:r>
      <w:r w:rsidR="004B69F0">
        <w:tab/>
      </w:r>
      <w:r w:rsidR="004B69F0">
        <w:tab/>
        <w:t>Unknown</w:t>
      </w:r>
    </w:p>
    <w:p w:rsidR="0020012E" w:rsidRDefault="0020012E" w:rsidP="00C65101">
      <w:pPr>
        <w:numPr>
          <w:ilvl w:val="12"/>
          <w:numId w:val="0"/>
        </w:numPr>
        <w:pBdr>
          <w:bottom w:val="single" w:sz="4" w:space="2" w:color="auto"/>
        </w:pBdr>
        <w:jc w:val="both"/>
      </w:pPr>
      <w:r>
        <w:tab/>
        <w:t>1952</w:t>
      </w:r>
      <w:r w:rsidR="004B69F0">
        <w:tab/>
      </w:r>
      <w:r w:rsidR="004B69F0">
        <w:tab/>
      </w:r>
      <w:r w:rsidR="004B69F0">
        <w:tab/>
      </w:r>
      <w:r w:rsidR="004B69F0">
        <w:tab/>
      </w:r>
      <w:r w:rsidR="004B69F0">
        <w:tab/>
        <w:t>2,000</w:t>
      </w:r>
      <w:r w:rsidR="004B69F0">
        <w:tab/>
      </w:r>
      <w:r w:rsidR="004B69F0">
        <w:tab/>
      </w:r>
      <w:r w:rsidR="004B69F0">
        <w:tab/>
      </w:r>
      <w:r w:rsidR="004B69F0">
        <w:tab/>
        <w:t>Unknown</w:t>
      </w:r>
    </w:p>
    <w:p w:rsidR="0020012E" w:rsidRDefault="0020012E" w:rsidP="00C65101">
      <w:pPr>
        <w:numPr>
          <w:ilvl w:val="12"/>
          <w:numId w:val="0"/>
        </w:numPr>
        <w:pBdr>
          <w:bottom w:val="single" w:sz="4" w:space="2" w:color="auto"/>
        </w:pBdr>
        <w:jc w:val="both"/>
      </w:pPr>
      <w:r>
        <w:tab/>
        <w:t>1956</w:t>
      </w:r>
      <w:r w:rsidR="004B69F0">
        <w:tab/>
      </w:r>
      <w:r w:rsidR="004B69F0">
        <w:tab/>
      </w:r>
      <w:r w:rsidR="004B69F0">
        <w:tab/>
      </w:r>
      <w:r w:rsidR="004B69F0">
        <w:tab/>
      </w:r>
      <w:r w:rsidR="004B69F0">
        <w:tab/>
        <w:t>17,000</w:t>
      </w:r>
      <w:r w:rsidR="004B69F0">
        <w:tab/>
      </w:r>
      <w:r w:rsidR="004B69F0">
        <w:tab/>
      </w:r>
      <w:r w:rsidR="004B69F0">
        <w:tab/>
      </w:r>
      <w:r w:rsidR="004B69F0">
        <w:tab/>
        <w:t>Unknown</w:t>
      </w:r>
    </w:p>
    <w:p w:rsidR="0020012E" w:rsidRDefault="0020012E" w:rsidP="00C65101">
      <w:pPr>
        <w:numPr>
          <w:ilvl w:val="12"/>
          <w:numId w:val="0"/>
        </w:numPr>
        <w:pBdr>
          <w:bottom w:val="single" w:sz="4" w:space="2" w:color="auto"/>
        </w:pBdr>
        <w:jc w:val="both"/>
      </w:pPr>
      <w:r>
        <w:tab/>
        <w:t>1958</w:t>
      </w:r>
      <w:r w:rsidR="004B69F0">
        <w:tab/>
      </w:r>
      <w:r w:rsidR="004B69F0">
        <w:tab/>
      </w:r>
      <w:r w:rsidR="004B69F0">
        <w:tab/>
      </w:r>
      <w:r w:rsidR="004B69F0">
        <w:tab/>
      </w:r>
      <w:r w:rsidR="004B69F0">
        <w:tab/>
        <w:t>1,500</w:t>
      </w:r>
      <w:r w:rsidR="004B69F0">
        <w:tab/>
      </w:r>
      <w:r w:rsidR="004B69F0">
        <w:tab/>
      </w:r>
      <w:r w:rsidR="004B69F0">
        <w:tab/>
      </w:r>
      <w:r w:rsidR="004B69F0">
        <w:tab/>
        <w:t>Unknown</w:t>
      </w:r>
    </w:p>
    <w:p w:rsidR="0020012E" w:rsidRDefault="0020012E" w:rsidP="00C65101">
      <w:pPr>
        <w:numPr>
          <w:ilvl w:val="12"/>
          <w:numId w:val="0"/>
        </w:numPr>
        <w:pBdr>
          <w:bottom w:val="single" w:sz="4" w:space="2" w:color="auto"/>
        </w:pBdr>
        <w:jc w:val="both"/>
      </w:pPr>
      <w:r>
        <w:tab/>
        <w:t>1967</w:t>
      </w:r>
      <w:r w:rsidR="004B69F0">
        <w:tab/>
      </w:r>
      <w:r w:rsidR="004B69F0">
        <w:tab/>
      </w:r>
      <w:r w:rsidR="004B69F0">
        <w:tab/>
      </w:r>
      <w:r w:rsidR="004B69F0">
        <w:tab/>
      </w:r>
      <w:r w:rsidR="004B69F0">
        <w:tab/>
        <w:t>30,021</w:t>
      </w:r>
      <w:r w:rsidR="004B69F0">
        <w:tab/>
      </w:r>
      <w:r w:rsidR="004B69F0">
        <w:tab/>
      </w:r>
      <w:r w:rsidR="004B69F0">
        <w:tab/>
      </w:r>
      <w:r w:rsidR="004B69F0">
        <w:tab/>
        <w:t>8” – 10”</w:t>
      </w:r>
    </w:p>
    <w:p w:rsidR="0020012E" w:rsidRDefault="0020012E" w:rsidP="00C65101">
      <w:pPr>
        <w:numPr>
          <w:ilvl w:val="12"/>
          <w:numId w:val="0"/>
        </w:numPr>
        <w:pBdr>
          <w:bottom w:val="single" w:sz="4" w:space="2" w:color="auto"/>
        </w:pBdr>
        <w:jc w:val="both"/>
      </w:pPr>
      <w:r>
        <w:tab/>
        <w:t>1970</w:t>
      </w:r>
      <w:r w:rsidR="004B69F0">
        <w:tab/>
      </w:r>
      <w:r w:rsidR="004B69F0">
        <w:tab/>
      </w:r>
      <w:r w:rsidR="004B69F0">
        <w:tab/>
      </w:r>
      <w:r w:rsidR="004B69F0">
        <w:tab/>
      </w:r>
      <w:r w:rsidR="004B69F0">
        <w:tab/>
        <w:t>163,240</w:t>
      </w:r>
      <w:r w:rsidR="004B69F0">
        <w:tab/>
      </w:r>
      <w:r w:rsidR="004B69F0">
        <w:tab/>
      </w:r>
      <w:r w:rsidR="004B69F0">
        <w:tab/>
        <w:t>Unknown</w:t>
      </w:r>
    </w:p>
    <w:p w:rsidR="0020012E" w:rsidRDefault="0020012E" w:rsidP="00C65101">
      <w:pPr>
        <w:numPr>
          <w:ilvl w:val="12"/>
          <w:numId w:val="0"/>
        </w:numPr>
        <w:pBdr>
          <w:bottom w:val="single" w:sz="4" w:space="2" w:color="auto"/>
        </w:pBdr>
        <w:jc w:val="both"/>
      </w:pPr>
      <w:r>
        <w:tab/>
        <w:t>1976</w:t>
      </w:r>
      <w:r w:rsidR="004B69F0">
        <w:tab/>
      </w:r>
      <w:r w:rsidR="004B69F0">
        <w:tab/>
      </w:r>
      <w:r w:rsidR="004B69F0">
        <w:tab/>
      </w:r>
      <w:r w:rsidR="004B69F0">
        <w:tab/>
      </w:r>
      <w:r w:rsidR="004B69F0">
        <w:tab/>
        <w:t>10,000</w:t>
      </w:r>
      <w:r w:rsidR="004B69F0">
        <w:tab/>
      </w:r>
      <w:r w:rsidR="004B69F0">
        <w:tab/>
      </w:r>
      <w:r w:rsidR="004B69F0">
        <w:tab/>
      </w:r>
      <w:r w:rsidR="004B69F0">
        <w:tab/>
        <w:t>6”</w:t>
      </w:r>
    </w:p>
    <w:p w:rsidR="0020012E" w:rsidRDefault="0020012E" w:rsidP="00C65101">
      <w:pPr>
        <w:numPr>
          <w:ilvl w:val="12"/>
          <w:numId w:val="0"/>
        </w:numPr>
        <w:pBdr>
          <w:bottom w:val="single" w:sz="4" w:space="2" w:color="auto"/>
        </w:pBdr>
        <w:jc w:val="both"/>
      </w:pPr>
      <w:r>
        <w:tab/>
        <w:t>1977</w:t>
      </w:r>
      <w:r w:rsidR="004B69F0">
        <w:tab/>
      </w:r>
      <w:r w:rsidR="004B69F0">
        <w:tab/>
      </w:r>
      <w:r w:rsidR="004B69F0">
        <w:tab/>
      </w:r>
      <w:r w:rsidR="004B69F0">
        <w:tab/>
      </w:r>
      <w:r w:rsidR="004B69F0">
        <w:tab/>
        <w:t>18,400</w:t>
      </w:r>
      <w:r w:rsidR="004B69F0">
        <w:tab/>
      </w:r>
      <w:r w:rsidR="004B69F0">
        <w:tab/>
      </w:r>
      <w:r w:rsidR="004B69F0">
        <w:tab/>
      </w:r>
      <w:r w:rsidR="004B69F0">
        <w:tab/>
        <w:t>9”</w:t>
      </w:r>
    </w:p>
    <w:p w:rsidR="0020012E" w:rsidRDefault="0020012E" w:rsidP="00C65101">
      <w:pPr>
        <w:numPr>
          <w:ilvl w:val="12"/>
          <w:numId w:val="0"/>
        </w:numPr>
        <w:pBdr>
          <w:bottom w:val="single" w:sz="4" w:space="2" w:color="auto"/>
        </w:pBdr>
        <w:jc w:val="both"/>
      </w:pPr>
      <w:r>
        <w:tab/>
        <w:t>1978</w:t>
      </w:r>
      <w:r w:rsidR="004B69F0">
        <w:tab/>
      </w:r>
      <w:r w:rsidR="004B69F0">
        <w:tab/>
      </w:r>
      <w:r w:rsidR="004B69F0">
        <w:tab/>
      </w:r>
      <w:r w:rsidR="004B69F0">
        <w:tab/>
      </w:r>
      <w:r w:rsidR="004B69F0">
        <w:tab/>
        <w:t>46,000</w:t>
      </w:r>
      <w:r w:rsidR="004B69F0">
        <w:tab/>
      </w:r>
      <w:r w:rsidR="004B69F0">
        <w:tab/>
      </w:r>
      <w:r w:rsidR="004B69F0">
        <w:tab/>
      </w:r>
      <w:r w:rsidR="004B69F0">
        <w:tab/>
        <w:t>3”</w:t>
      </w:r>
    </w:p>
    <w:p w:rsidR="0020012E" w:rsidRDefault="0020012E" w:rsidP="00C65101">
      <w:pPr>
        <w:numPr>
          <w:ilvl w:val="12"/>
          <w:numId w:val="0"/>
        </w:numPr>
        <w:pBdr>
          <w:bottom w:val="single" w:sz="4" w:space="2" w:color="auto"/>
        </w:pBdr>
        <w:jc w:val="both"/>
      </w:pPr>
      <w:r>
        <w:tab/>
        <w:t>1981</w:t>
      </w:r>
      <w:r>
        <w:tab/>
      </w:r>
      <w:r>
        <w:tab/>
      </w:r>
      <w:r>
        <w:tab/>
      </w:r>
      <w:r>
        <w:tab/>
      </w:r>
      <w:r>
        <w:tab/>
      </w:r>
      <w:r w:rsidR="004B69F0">
        <w:t>23,001</w:t>
      </w:r>
      <w:r w:rsidR="004B69F0">
        <w:tab/>
      </w:r>
      <w:r w:rsidR="004B69F0">
        <w:tab/>
      </w:r>
      <w:r w:rsidR="004B69F0">
        <w:tab/>
      </w:r>
      <w:r w:rsidR="004B69F0">
        <w:tab/>
        <w:t>4”</w:t>
      </w:r>
    </w:p>
    <w:p w:rsidR="0020012E" w:rsidRDefault="0020012E" w:rsidP="00C65101">
      <w:pPr>
        <w:numPr>
          <w:ilvl w:val="12"/>
          <w:numId w:val="0"/>
        </w:numPr>
        <w:pBdr>
          <w:bottom w:val="single" w:sz="4" w:space="2" w:color="auto"/>
        </w:pBdr>
        <w:jc w:val="both"/>
      </w:pPr>
      <w:r>
        <w:tab/>
        <w:t>1982</w:t>
      </w:r>
      <w:r>
        <w:tab/>
      </w:r>
      <w:r>
        <w:tab/>
      </w:r>
      <w:r>
        <w:tab/>
      </w:r>
      <w:r>
        <w:tab/>
      </w:r>
      <w:r>
        <w:tab/>
        <w:t>92,000</w:t>
      </w:r>
      <w:r>
        <w:tab/>
      </w:r>
      <w:r>
        <w:tab/>
      </w:r>
      <w:r>
        <w:tab/>
      </w:r>
      <w:r>
        <w:tab/>
        <w:t>4.5”</w:t>
      </w:r>
      <w:r>
        <w:tab/>
      </w:r>
    </w:p>
    <w:p w:rsidR="0020012E" w:rsidRDefault="0020012E" w:rsidP="00C65101">
      <w:pPr>
        <w:numPr>
          <w:ilvl w:val="12"/>
          <w:numId w:val="0"/>
        </w:numPr>
        <w:pBdr>
          <w:bottom w:val="single" w:sz="4" w:space="2" w:color="auto"/>
        </w:pBdr>
        <w:jc w:val="both"/>
      </w:pPr>
      <w:r>
        <w:tab/>
        <w:t>1983</w:t>
      </w:r>
      <w:r>
        <w:tab/>
      </w:r>
      <w:r>
        <w:tab/>
      </w:r>
      <w:r>
        <w:tab/>
      </w:r>
      <w:r>
        <w:tab/>
      </w:r>
      <w:r>
        <w:tab/>
        <w:t>66,020</w:t>
      </w:r>
      <w:r>
        <w:tab/>
      </w:r>
      <w:r>
        <w:tab/>
      </w:r>
      <w:r>
        <w:tab/>
      </w:r>
      <w:r>
        <w:tab/>
        <w:t>5”- 6”</w:t>
      </w:r>
    </w:p>
    <w:p w:rsidR="0020012E" w:rsidRDefault="0020012E" w:rsidP="00C65101">
      <w:pPr>
        <w:numPr>
          <w:ilvl w:val="12"/>
          <w:numId w:val="0"/>
        </w:numPr>
        <w:pBdr>
          <w:bottom w:val="single" w:sz="4" w:space="2" w:color="auto"/>
        </w:pBdr>
        <w:jc w:val="both"/>
      </w:pPr>
      <w:r>
        <w:tab/>
        <w:t>1984</w:t>
      </w:r>
      <w:r>
        <w:tab/>
      </w:r>
      <w:r>
        <w:tab/>
      </w:r>
      <w:r>
        <w:tab/>
      </w:r>
      <w:r>
        <w:tab/>
      </w:r>
      <w:r>
        <w:tab/>
        <w:t>100,310</w:t>
      </w:r>
      <w:r>
        <w:tab/>
      </w:r>
      <w:r>
        <w:tab/>
      </w:r>
      <w:r>
        <w:tab/>
        <w:t>3”</w:t>
      </w:r>
    </w:p>
    <w:p w:rsidR="0020012E" w:rsidRDefault="0020012E" w:rsidP="00C65101">
      <w:pPr>
        <w:numPr>
          <w:ilvl w:val="12"/>
          <w:numId w:val="0"/>
        </w:numPr>
        <w:pBdr>
          <w:bottom w:val="single" w:sz="4" w:space="2" w:color="auto"/>
        </w:pBdr>
        <w:jc w:val="both"/>
      </w:pPr>
      <w:r>
        <w:tab/>
        <w:t>1988</w:t>
      </w:r>
      <w:r>
        <w:tab/>
      </w:r>
      <w:r>
        <w:tab/>
      </w:r>
      <w:r>
        <w:tab/>
      </w:r>
      <w:r>
        <w:tab/>
      </w:r>
      <w:r>
        <w:tab/>
        <w:t>96,330</w:t>
      </w:r>
      <w:r>
        <w:tab/>
      </w:r>
      <w:r>
        <w:tab/>
      </w:r>
      <w:r>
        <w:tab/>
      </w:r>
      <w:r>
        <w:tab/>
        <w:t>4”</w:t>
      </w:r>
    </w:p>
    <w:p w:rsidR="0020012E" w:rsidRDefault="0020012E" w:rsidP="00C65101">
      <w:pPr>
        <w:numPr>
          <w:ilvl w:val="12"/>
          <w:numId w:val="0"/>
        </w:numPr>
        <w:pBdr>
          <w:bottom w:val="single" w:sz="4" w:space="2" w:color="auto"/>
        </w:pBdr>
        <w:jc w:val="both"/>
      </w:pPr>
      <w:r>
        <w:tab/>
        <w:t>1989</w:t>
      </w:r>
      <w:r>
        <w:tab/>
      </w:r>
      <w:r>
        <w:tab/>
      </w:r>
      <w:r>
        <w:tab/>
      </w:r>
      <w:r>
        <w:tab/>
      </w:r>
      <w:r>
        <w:tab/>
        <w:t>100,000</w:t>
      </w:r>
      <w:r>
        <w:tab/>
      </w:r>
      <w:r>
        <w:tab/>
      </w:r>
      <w:r>
        <w:tab/>
        <w:t>3”</w:t>
      </w:r>
    </w:p>
    <w:p w:rsidR="0020012E" w:rsidRDefault="0020012E" w:rsidP="00C65101">
      <w:pPr>
        <w:numPr>
          <w:ilvl w:val="12"/>
          <w:numId w:val="0"/>
        </w:numPr>
        <w:pBdr>
          <w:bottom w:val="single" w:sz="4" w:space="2" w:color="auto"/>
        </w:pBdr>
        <w:jc w:val="both"/>
      </w:pPr>
      <w:r>
        <w:tab/>
        <w:t>1997</w:t>
      </w:r>
      <w:r>
        <w:tab/>
      </w:r>
      <w:r>
        <w:tab/>
      </w:r>
      <w:r>
        <w:tab/>
      </w:r>
      <w:r>
        <w:tab/>
      </w:r>
      <w:r>
        <w:tab/>
        <w:t>26,481</w:t>
      </w:r>
      <w:r>
        <w:tab/>
      </w:r>
      <w:r>
        <w:tab/>
      </w:r>
      <w:r>
        <w:tab/>
      </w:r>
      <w:r>
        <w:tab/>
        <w:t>6.5”</w:t>
      </w:r>
    </w:p>
    <w:p w:rsidR="007A1106" w:rsidRDefault="0020012E" w:rsidP="00C65101">
      <w:pPr>
        <w:numPr>
          <w:ilvl w:val="12"/>
          <w:numId w:val="0"/>
        </w:numPr>
        <w:pBdr>
          <w:bottom w:val="single" w:sz="4" w:space="2" w:color="auto"/>
        </w:pBdr>
        <w:jc w:val="both"/>
      </w:pPr>
      <w:r>
        <w:tab/>
        <w:t>2010</w:t>
      </w:r>
      <w:r>
        <w:tab/>
      </w:r>
      <w:r>
        <w:tab/>
      </w:r>
      <w:r>
        <w:tab/>
      </w:r>
      <w:r>
        <w:tab/>
      </w:r>
      <w:r>
        <w:tab/>
        <w:t>20,513</w:t>
      </w:r>
      <w:r w:rsidR="007A1106" w:rsidRPr="000D1493">
        <w:tab/>
      </w:r>
      <w:r w:rsidR="007A1106" w:rsidRPr="000D1493">
        <w:tab/>
      </w:r>
      <w:r w:rsidR="007A1106" w:rsidRPr="000D1493">
        <w:tab/>
      </w:r>
      <w:r w:rsidR="007A1106" w:rsidRPr="000D1493">
        <w:tab/>
      </w:r>
      <w:r>
        <w:t>7”</w:t>
      </w:r>
    </w:p>
    <w:p w:rsidR="001320D6" w:rsidRDefault="001320D6">
      <w:pPr>
        <w:numPr>
          <w:ilvl w:val="12"/>
          <w:numId w:val="0"/>
        </w:numPr>
        <w:jc w:val="both"/>
        <w:sectPr w:rsidR="001320D6" w:rsidSect="00866403">
          <w:footerReference w:type="even" r:id="rId15"/>
          <w:footerReference w:type="default" r:id="rId16"/>
          <w:pgSz w:w="12240" w:h="15840" w:code="1"/>
          <w:pgMar w:top="1440" w:right="1440" w:bottom="1440" w:left="1440" w:header="720" w:footer="720" w:gutter="0"/>
          <w:cols w:space="720"/>
          <w:titlePg/>
          <w:docGrid w:linePitch="360"/>
        </w:sectPr>
      </w:pPr>
    </w:p>
    <w:p w:rsidR="00F648C3" w:rsidRPr="00F81E29" w:rsidRDefault="00C368CC" w:rsidP="00C368CC">
      <w:pPr>
        <w:numPr>
          <w:ilvl w:val="12"/>
          <w:numId w:val="0"/>
        </w:numPr>
        <w:jc w:val="both"/>
      </w:pPr>
      <w:r w:rsidRPr="00F81E29">
        <w:lastRenderedPageBreak/>
        <w:t xml:space="preserve">Table </w:t>
      </w:r>
      <w:r w:rsidR="007B62EA">
        <w:t>3</w:t>
      </w:r>
      <w:r w:rsidRPr="00F81E29">
        <w:t>.  Total Number (No.), Catch Rates (C/f), and Relative Weights (W</w:t>
      </w:r>
      <w:r w:rsidRPr="00F81E29">
        <w:rPr>
          <w:vertAlign w:val="subscript"/>
        </w:rPr>
        <w:t>r</w:t>
      </w:r>
      <w:r w:rsidRPr="00F81E29">
        <w:t>) by Size Groups of Largemouth Bass Collected by Spring</w:t>
      </w:r>
      <w:r w:rsidR="00D07C31">
        <w:t xml:space="preserve"> Electrofishing from Greenleaf</w:t>
      </w:r>
      <w:r w:rsidR="002C0E53" w:rsidRPr="00F81E29">
        <w:t xml:space="preserve"> Lake</w:t>
      </w:r>
      <w:r w:rsidRPr="00F81E29">
        <w:t>.  Numbers in Parentheses Represent Acceptable C/f Values for a Quality Fishery.  Acceptable W</w:t>
      </w:r>
      <w:r w:rsidRPr="00F81E29">
        <w:rPr>
          <w:vertAlign w:val="subscript"/>
        </w:rPr>
        <w:t>r</w:t>
      </w:r>
      <w:r w:rsidRPr="00F81E29">
        <w:t xml:space="preserve"> Values are </w:t>
      </w:r>
      <w:r w:rsidRPr="00F81E29">
        <w:rPr>
          <w:u w:val="single"/>
        </w:rPr>
        <w:t>&gt;</w:t>
      </w:r>
      <w:r w:rsidRPr="00F81E29">
        <w:t>90.</w:t>
      </w:r>
    </w:p>
    <w:p w:rsidR="00F648C3" w:rsidRPr="00F81E29" w:rsidRDefault="00F648C3" w:rsidP="00F648C3">
      <w:pPr>
        <w:numPr>
          <w:ilvl w:val="12"/>
          <w:numId w:val="0"/>
        </w:numPr>
        <w:jc w:val="both"/>
      </w:pPr>
    </w:p>
    <w:tbl>
      <w:tblPr>
        <w:tblW w:w="0" w:type="auto"/>
        <w:jc w:val="center"/>
        <w:tblLayout w:type="fixed"/>
        <w:tblCellMar>
          <w:left w:w="120" w:type="dxa"/>
          <w:right w:w="120" w:type="dxa"/>
        </w:tblCellMar>
        <w:tblLook w:val="0000" w:firstRow="0" w:lastRow="0" w:firstColumn="0" w:lastColumn="0" w:noHBand="0" w:noVBand="0"/>
      </w:tblPr>
      <w:tblGrid>
        <w:gridCol w:w="2520"/>
        <w:gridCol w:w="1710"/>
        <w:gridCol w:w="1710"/>
        <w:gridCol w:w="1710"/>
        <w:gridCol w:w="1710"/>
      </w:tblGrid>
      <w:tr w:rsidR="00F648C3" w:rsidRPr="00F81E29">
        <w:trPr>
          <w:cantSplit/>
          <w:jc w:val="center"/>
        </w:trPr>
        <w:tc>
          <w:tcPr>
            <w:tcW w:w="2520" w:type="dxa"/>
            <w:tcBorders>
              <w:top w:val="single" w:sz="6" w:space="0" w:color="auto"/>
              <w:left w:val="nil"/>
              <w:bottom w:val="nil"/>
              <w:right w:val="nil"/>
            </w:tcBorders>
            <w:vAlign w:val="bottom"/>
          </w:tcPr>
          <w:p w:rsidR="00F648C3" w:rsidRPr="00F81E29" w:rsidRDefault="00F648C3" w:rsidP="00DB6C38">
            <w:pPr>
              <w:numPr>
                <w:ilvl w:val="12"/>
                <w:numId w:val="0"/>
              </w:numPr>
              <w:spacing w:before="110" w:after="57"/>
              <w:jc w:val="both"/>
            </w:pPr>
            <w:r w:rsidRPr="00F81E29">
              <w:t xml:space="preserve">      Total</w:t>
            </w:r>
          </w:p>
        </w:tc>
        <w:tc>
          <w:tcPr>
            <w:tcW w:w="1710" w:type="dxa"/>
            <w:tcBorders>
              <w:top w:val="single" w:sz="6" w:space="0" w:color="auto"/>
              <w:left w:val="nil"/>
              <w:bottom w:val="nil"/>
              <w:right w:val="nil"/>
            </w:tcBorders>
          </w:tcPr>
          <w:p w:rsidR="00F648C3" w:rsidRPr="00F81E29" w:rsidRDefault="00F648C3" w:rsidP="00DB6C38">
            <w:pPr>
              <w:numPr>
                <w:ilvl w:val="12"/>
                <w:numId w:val="0"/>
              </w:numPr>
              <w:spacing w:before="110" w:after="57"/>
              <w:jc w:val="both"/>
            </w:pPr>
            <w:r w:rsidRPr="00F81E29">
              <w:t>&lt;8 in.</w:t>
            </w:r>
          </w:p>
        </w:tc>
        <w:tc>
          <w:tcPr>
            <w:tcW w:w="1710" w:type="dxa"/>
            <w:tcBorders>
              <w:top w:val="single" w:sz="6" w:space="0" w:color="auto"/>
              <w:left w:val="nil"/>
              <w:bottom w:val="nil"/>
              <w:right w:val="nil"/>
            </w:tcBorders>
          </w:tcPr>
          <w:p w:rsidR="00F648C3" w:rsidRPr="00F81E29" w:rsidRDefault="00F648C3" w:rsidP="00DB6C38">
            <w:pPr>
              <w:numPr>
                <w:ilvl w:val="12"/>
                <w:numId w:val="0"/>
              </w:numPr>
              <w:spacing w:before="110" w:after="57"/>
              <w:jc w:val="both"/>
            </w:pPr>
            <w:r w:rsidRPr="00F81E29">
              <w:t>8–12 in.</w:t>
            </w:r>
          </w:p>
        </w:tc>
        <w:tc>
          <w:tcPr>
            <w:tcW w:w="1710" w:type="dxa"/>
            <w:tcBorders>
              <w:top w:val="single" w:sz="6" w:space="0" w:color="auto"/>
              <w:left w:val="nil"/>
              <w:bottom w:val="nil"/>
              <w:right w:val="nil"/>
            </w:tcBorders>
          </w:tcPr>
          <w:p w:rsidR="00F648C3" w:rsidRPr="00F81E29" w:rsidRDefault="00F648C3" w:rsidP="00DB6C38">
            <w:pPr>
              <w:numPr>
                <w:ilvl w:val="12"/>
                <w:numId w:val="0"/>
              </w:numPr>
              <w:spacing w:before="110" w:after="57"/>
              <w:jc w:val="both"/>
            </w:pPr>
            <w:r w:rsidRPr="00F81E29">
              <w:rPr>
                <w:u w:val="single"/>
              </w:rPr>
              <w:t>&gt;</w:t>
            </w:r>
            <w:r w:rsidRPr="00F81E29">
              <w:t>12 in.</w:t>
            </w:r>
          </w:p>
        </w:tc>
        <w:tc>
          <w:tcPr>
            <w:tcW w:w="1710" w:type="dxa"/>
            <w:tcBorders>
              <w:top w:val="single" w:sz="6" w:space="0" w:color="auto"/>
              <w:left w:val="nil"/>
              <w:bottom w:val="nil"/>
              <w:right w:val="nil"/>
            </w:tcBorders>
          </w:tcPr>
          <w:p w:rsidR="00F648C3" w:rsidRPr="00F81E29" w:rsidRDefault="00F648C3" w:rsidP="00DB6C38">
            <w:pPr>
              <w:numPr>
                <w:ilvl w:val="12"/>
                <w:numId w:val="0"/>
              </w:numPr>
              <w:spacing w:before="110" w:after="57"/>
              <w:jc w:val="both"/>
            </w:pPr>
            <w:r w:rsidRPr="00F81E29">
              <w:rPr>
                <w:u w:val="single"/>
              </w:rPr>
              <w:t>&gt;</w:t>
            </w:r>
            <w:r w:rsidRPr="00F81E29">
              <w:t>14 in.</w:t>
            </w:r>
          </w:p>
        </w:tc>
      </w:tr>
      <w:tr w:rsidR="00F648C3" w:rsidRPr="00F81E29">
        <w:trPr>
          <w:cantSplit/>
          <w:jc w:val="center"/>
        </w:trPr>
        <w:tc>
          <w:tcPr>
            <w:tcW w:w="2520" w:type="dxa"/>
            <w:tcBorders>
              <w:top w:val="nil"/>
              <w:left w:val="nil"/>
              <w:bottom w:val="nil"/>
              <w:right w:val="nil"/>
            </w:tcBorders>
            <w:vAlign w:val="bottom"/>
          </w:tcPr>
          <w:p w:rsidR="00F648C3" w:rsidRPr="00F81E29" w:rsidRDefault="00F648C3" w:rsidP="00DB6C38">
            <w:pPr>
              <w:numPr>
                <w:ilvl w:val="12"/>
                <w:numId w:val="0"/>
              </w:numPr>
              <w:spacing w:before="110" w:after="57"/>
              <w:jc w:val="both"/>
            </w:pPr>
            <w:r w:rsidRPr="00F81E29">
              <w:t xml:space="preserve">      (</w:t>
            </w:r>
            <w:r w:rsidRPr="00F81E29">
              <w:rPr>
                <w:u w:val="single"/>
              </w:rPr>
              <w:t>&gt;</w:t>
            </w:r>
            <w:r w:rsidRPr="00F81E29">
              <w:t>40)</w:t>
            </w:r>
          </w:p>
        </w:tc>
        <w:tc>
          <w:tcPr>
            <w:tcW w:w="1710" w:type="dxa"/>
            <w:tcBorders>
              <w:top w:val="nil"/>
              <w:left w:val="nil"/>
              <w:bottom w:val="nil"/>
              <w:right w:val="nil"/>
            </w:tcBorders>
          </w:tcPr>
          <w:p w:rsidR="00F648C3" w:rsidRPr="00F81E29" w:rsidRDefault="00F648C3" w:rsidP="00DB6C38">
            <w:pPr>
              <w:numPr>
                <w:ilvl w:val="12"/>
                <w:numId w:val="0"/>
              </w:numPr>
              <w:spacing w:before="110" w:after="57"/>
              <w:jc w:val="both"/>
            </w:pPr>
            <w:r w:rsidRPr="00F81E29">
              <w:t>(15-45)</w:t>
            </w:r>
          </w:p>
        </w:tc>
        <w:tc>
          <w:tcPr>
            <w:tcW w:w="1710" w:type="dxa"/>
            <w:tcBorders>
              <w:top w:val="nil"/>
              <w:left w:val="nil"/>
              <w:bottom w:val="nil"/>
              <w:right w:val="nil"/>
            </w:tcBorders>
          </w:tcPr>
          <w:p w:rsidR="00F648C3" w:rsidRPr="00F81E29" w:rsidRDefault="00F648C3" w:rsidP="00DB6C38">
            <w:pPr>
              <w:numPr>
                <w:ilvl w:val="12"/>
                <w:numId w:val="0"/>
              </w:numPr>
              <w:spacing w:before="110" w:after="57"/>
              <w:jc w:val="both"/>
            </w:pPr>
            <w:r w:rsidRPr="00F81E29">
              <w:t>(15-30)</w:t>
            </w:r>
          </w:p>
        </w:tc>
        <w:tc>
          <w:tcPr>
            <w:tcW w:w="1710" w:type="dxa"/>
            <w:tcBorders>
              <w:top w:val="nil"/>
              <w:left w:val="nil"/>
              <w:bottom w:val="nil"/>
              <w:right w:val="nil"/>
            </w:tcBorders>
          </w:tcPr>
          <w:p w:rsidR="00F648C3" w:rsidRPr="00F81E29" w:rsidRDefault="00F648C3" w:rsidP="00DB6C38">
            <w:pPr>
              <w:numPr>
                <w:ilvl w:val="12"/>
                <w:numId w:val="0"/>
              </w:numPr>
              <w:spacing w:before="110" w:after="57"/>
              <w:jc w:val="both"/>
            </w:pPr>
            <w:r w:rsidRPr="00F81E29">
              <w:t>(</w:t>
            </w:r>
            <w:r w:rsidRPr="00F81E29">
              <w:rPr>
                <w:u w:val="single"/>
              </w:rPr>
              <w:t>&gt;</w:t>
            </w:r>
            <w:r w:rsidRPr="00F81E29">
              <w:t>15)</w:t>
            </w:r>
          </w:p>
        </w:tc>
        <w:tc>
          <w:tcPr>
            <w:tcW w:w="1710" w:type="dxa"/>
            <w:tcBorders>
              <w:top w:val="nil"/>
              <w:left w:val="nil"/>
              <w:bottom w:val="nil"/>
              <w:right w:val="nil"/>
            </w:tcBorders>
          </w:tcPr>
          <w:p w:rsidR="00F648C3" w:rsidRPr="00F81E29" w:rsidRDefault="00F648C3" w:rsidP="00DB6C38">
            <w:pPr>
              <w:numPr>
                <w:ilvl w:val="12"/>
                <w:numId w:val="0"/>
              </w:numPr>
              <w:spacing w:before="110" w:after="57"/>
              <w:jc w:val="both"/>
            </w:pPr>
            <w:r w:rsidRPr="00F81E29">
              <w:t>(</w:t>
            </w:r>
            <w:r w:rsidRPr="00F81E29">
              <w:rPr>
                <w:u w:val="single"/>
              </w:rPr>
              <w:t>&gt;</w:t>
            </w:r>
            <w:r w:rsidRPr="00F81E29">
              <w:t>10)</w:t>
            </w:r>
          </w:p>
        </w:tc>
      </w:tr>
    </w:tbl>
    <w:p w:rsidR="00F648C3" w:rsidRPr="00F81E29" w:rsidRDefault="00F648C3" w:rsidP="00F648C3">
      <w:pPr>
        <w:numPr>
          <w:ilvl w:val="12"/>
          <w:numId w:val="0"/>
        </w:numPr>
        <w:jc w:val="both"/>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850"/>
        <w:gridCol w:w="850"/>
        <w:gridCol w:w="850"/>
        <w:gridCol w:w="850"/>
        <w:gridCol w:w="850"/>
        <w:gridCol w:w="850"/>
        <w:gridCol w:w="850"/>
        <w:gridCol w:w="850"/>
        <w:gridCol w:w="850"/>
        <w:gridCol w:w="850"/>
        <w:gridCol w:w="852"/>
      </w:tblGrid>
      <w:tr w:rsidR="00F648C3" w:rsidRPr="00F81E29" w:rsidTr="007B62EA">
        <w:trPr>
          <w:cantSplit/>
          <w:jc w:val="center"/>
        </w:trPr>
        <w:tc>
          <w:tcPr>
            <w:tcW w:w="850" w:type="dxa"/>
          </w:tcPr>
          <w:p w:rsidR="00F648C3" w:rsidRPr="00F81E29" w:rsidRDefault="00F648C3" w:rsidP="00F648C3">
            <w:pPr>
              <w:numPr>
                <w:ilvl w:val="12"/>
                <w:numId w:val="0"/>
              </w:numPr>
              <w:spacing w:before="115" w:after="57"/>
              <w:jc w:val="center"/>
            </w:pPr>
            <w:r w:rsidRPr="00F81E29">
              <w:t>Year</w:t>
            </w:r>
          </w:p>
        </w:tc>
        <w:tc>
          <w:tcPr>
            <w:tcW w:w="850" w:type="dxa"/>
          </w:tcPr>
          <w:p w:rsidR="00F648C3" w:rsidRPr="00F81E29" w:rsidRDefault="00F648C3" w:rsidP="00F648C3">
            <w:pPr>
              <w:numPr>
                <w:ilvl w:val="12"/>
                <w:numId w:val="0"/>
              </w:numPr>
              <w:spacing w:before="115" w:after="57"/>
              <w:jc w:val="center"/>
            </w:pPr>
            <w:r w:rsidRPr="00F81E29">
              <w:t>No.</w:t>
            </w:r>
          </w:p>
        </w:tc>
        <w:tc>
          <w:tcPr>
            <w:tcW w:w="850" w:type="dxa"/>
          </w:tcPr>
          <w:p w:rsidR="00F648C3" w:rsidRPr="00F81E29" w:rsidRDefault="00F648C3" w:rsidP="00F648C3">
            <w:pPr>
              <w:numPr>
                <w:ilvl w:val="12"/>
                <w:numId w:val="0"/>
              </w:numPr>
              <w:spacing w:before="115" w:after="57"/>
              <w:jc w:val="center"/>
            </w:pPr>
            <w:r w:rsidRPr="00F81E29">
              <w:t>C/f</w:t>
            </w:r>
          </w:p>
        </w:tc>
        <w:tc>
          <w:tcPr>
            <w:tcW w:w="850" w:type="dxa"/>
          </w:tcPr>
          <w:p w:rsidR="00F648C3" w:rsidRPr="00F81E29" w:rsidRDefault="00F648C3" w:rsidP="00F648C3">
            <w:pPr>
              <w:numPr>
                <w:ilvl w:val="12"/>
                <w:numId w:val="0"/>
              </w:numPr>
              <w:spacing w:before="115" w:after="57"/>
              <w:jc w:val="center"/>
            </w:pPr>
            <w:r w:rsidRPr="00F81E29">
              <w:t>C/f</w:t>
            </w:r>
          </w:p>
        </w:tc>
        <w:tc>
          <w:tcPr>
            <w:tcW w:w="850" w:type="dxa"/>
          </w:tcPr>
          <w:p w:rsidR="00F648C3" w:rsidRPr="00F81E29" w:rsidRDefault="00F648C3" w:rsidP="00F648C3">
            <w:pPr>
              <w:numPr>
                <w:ilvl w:val="12"/>
                <w:numId w:val="0"/>
              </w:numPr>
              <w:spacing w:before="115" w:after="57"/>
              <w:jc w:val="center"/>
            </w:pPr>
            <w:r w:rsidRPr="00F81E29">
              <w:t>W</w:t>
            </w:r>
            <w:r w:rsidRPr="00F81E29">
              <w:rPr>
                <w:vertAlign w:val="subscript"/>
              </w:rPr>
              <w:t>r</w:t>
            </w:r>
          </w:p>
        </w:tc>
        <w:tc>
          <w:tcPr>
            <w:tcW w:w="850" w:type="dxa"/>
          </w:tcPr>
          <w:p w:rsidR="00F648C3" w:rsidRPr="00F81E29" w:rsidRDefault="00F648C3" w:rsidP="00F648C3">
            <w:pPr>
              <w:numPr>
                <w:ilvl w:val="12"/>
                <w:numId w:val="0"/>
              </w:numPr>
              <w:spacing w:before="115" w:after="57"/>
              <w:jc w:val="center"/>
            </w:pPr>
            <w:r w:rsidRPr="00F81E29">
              <w:t>C/f</w:t>
            </w:r>
          </w:p>
        </w:tc>
        <w:tc>
          <w:tcPr>
            <w:tcW w:w="850" w:type="dxa"/>
          </w:tcPr>
          <w:p w:rsidR="00F648C3" w:rsidRPr="00F81E29" w:rsidRDefault="00F648C3" w:rsidP="00F648C3">
            <w:pPr>
              <w:numPr>
                <w:ilvl w:val="12"/>
                <w:numId w:val="0"/>
              </w:numPr>
              <w:spacing w:before="115" w:after="57"/>
              <w:jc w:val="center"/>
            </w:pPr>
            <w:r w:rsidRPr="00F81E29">
              <w:t>W</w:t>
            </w:r>
            <w:r w:rsidRPr="00F81E29">
              <w:rPr>
                <w:vertAlign w:val="subscript"/>
              </w:rPr>
              <w:t>r</w:t>
            </w:r>
          </w:p>
        </w:tc>
        <w:tc>
          <w:tcPr>
            <w:tcW w:w="850" w:type="dxa"/>
          </w:tcPr>
          <w:p w:rsidR="00F648C3" w:rsidRPr="00F81E29" w:rsidRDefault="00F648C3" w:rsidP="00F648C3">
            <w:pPr>
              <w:numPr>
                <w:ilvl w:val="12"/>
                <w:numId w:val="0"/>
              </w:numPr>
              <w:spacing w:before="115" w:after="57"/>
              <w:jc w:val="center"/>
            </w:pPr>
            <w:r w:rsidRPr="00F81E29">
              <w:t>C/f</w:t>
            </w:r>
          </w:p>
        </w:tc>
        <w:tc>
          <w:tcPr>
            <w:tcW w:w="850" w:type="dxa"/>
          </w:tcPr>
          <w:p w:rsidR="00F648C3" w:rsidRPr="00F81E29" w:rsidRDefault="00F648C3" w:rsidP="00F648C3">
            <w:pPr>
              <w:numPr>
                <w:ilvl w:val="12"/>
                <w:numId w:val="0"/>
              </w:numPr>
              <w:spacing w:before="115" w:after="57"/>
              <w:jc w:val="center"/>
            </w:pPr>
            <w:r w:rsidRPr="00F81E29">
              <w:t>W</w:t>
            </w:r>
            <w:r w:rsidRPr="00F81E29">
              <w:rPr>
                <w:vertAlign w:val="subscript"/>
              </w:rPr>
              <w:t>r</w:t>
            </w:r>
          </w:p>
        </w:tc>
        <w:tc>
          <w:tcPr>
            <w:tcW w:w="850" w:type="dxa"/>
          </w:tcPr>
          <w:p w:rsidR="00F648C3" w:rsidRPr="00F81E29" w:rsidRDefault="00F648C3" w:rsidP="00F648C3">
            <w:pPr>
              <w:numPr>
                <w:ilvl w:val="12"/>
                <w:numId w:val="0"/>
              </w:numPr>
              <w:spacing w:before="115" w:after="57"/>
              <w:jc w:val="center"/>
            </w:pPr>
            <w:r w:rsidRPr="00F81E29">
              <w:t>C/f</w:t>
            </w:r>
          </w:p>
        </w:tc>
        <w:tc>
          <w:tcPr>
            <w:tcW w:w="852" w:type="dxa"/>
          </w:tcPr>
          <w:p w:rsidR="00F648C3" w:rsidRPr="00F81E29" w:rsidRDefault="00F648C3" w:rsidP="00F648C3">
            <w:pPr>
              <w:numPr>
                <w:ilvl w:val="12"/>
                <w:numId w:val="0"/>
              </w:numPr>
              <w:spacing w:before="115" w:after="57"/>
              <w:jc w:val="center"/>
            </w:pPr>
            <w:r w:rsidRPr="00F81E29">
              <w:t>W</w:t>
            </w:r>
            <w:r w:rsidRPr="00F81E29">
              <w:rPr>
                <w:vertAlign w:val="subscript"/>
              </w:rPr>
              <w:t>r</w:t>
            </w:r>
          </w:p>
        </w:tc>
      </w:tr>
      <w:tr w:rsidR="00F648C3" w:rsidRPr="00F81E29" w:rsidTr="007B62EA">
        <w:trPr>
          <w:cantSplit/>
          <w:jc w:val="center"/>
        </w:trPr>
        <w:tc>
          <w:tcPr>
            <w:tcW w:w="850" w:type="dxa"/>
            <w:vAlign w:val="bottom"/>
          </w:tcPr>
          <w:p w:rsidR="00F648C3" w:rsidRPr="00F81E29" w:rsidRDefault="00F648C3" w:rsidP="00F648C3">
            <w:pPr>
              <w:numPr>
                <w:ilvl w:val="12"/>
                <w:numId w:val="0"/>
              </w:numPr>
              <w:spacing w:before="115" w:after="57"/>
              <w:jc w:val="center"/>
            </w:pPr>
            <w:r w:rsidRPr="00F81E29">
              <w:t>198</w:t>
            </w:r>
            <w:r w:rsidR="00EB1F32" w:rsidRPr="00F81E29">
              <w:t>2</w:t>
            </w:r>
          </w:p>
        </w:tc>
        <w:tc>
          <w:tcPr>
            <w:tcW w:w="850" w:type="dxa"/>
            <w:vAlign w:val="bottom"/>
          </w:tcPr>
          <w:p w:rsidR="00F648C3" w:rsidRPr="00F81E29" w:rsidRDefault="007C4265" w:rsidP="00F648C3">
            <w:pPr>
              <w:numPr>
                <w:ilvl w:val="12"/>
                <w:numId w:val="0"/>
              </w:numPr>
              <w:spacing w:before="115" w:after="57"/>
              <w:jc w:val="center"/>
            </w:pPr>
            <w:r>
              <w:t>119</w:t>
            </w:r>
          </w:p>
        </w:tc>
        <w:tc>
          <w:tcPr>
            <w:tcW w:w="850" w:type="dxa"/>
            <w:vAlign w:val="bottom"/>
          </w:tcPr>
          <w:p w:rsidR="00F648C3" w:rsidRPr="00F81E29" w:rsidRDefault="007C4265" w:rsidP="00F648C3">
            <w:pPr>
              <w:numPr>
                <w:ilvl w:val="12"/>
                <w:numId w:val="0"/>
              </w:numPr>
              <w:spacing w:before="115" w:after="57"/>
              <w:jc w:val="center"/>
            </w:pPr>
            <w:r>
              <w:t>26.4</w:t>
            </w:r>
          </w:p>
        </w:tc>
        <w:tc>
          <w:tcPr>
            <w:tcW w:w="850" w:type="dxa"/>
            <w:vAlign w:val="bottom"/>
          </w:tcPr>
          <w:p w:rsidR="00F648C3" w:rsidRPr="00F81E29" w:rsidRDefault="00D07C31" w:rsidP="00F648C3">
            <w:pPr>
              <w:numPr>
                <w:ilvl w:val="12"/>
                <w:numId w:val="0"/>
              </w:numPr>
              <w:spacing w:before="115" w:after="57"/>
              <w:jc w:val="center"/>
            </w:pPr>
            <w:r>
              <w:t>8.0</w:t>
            </w:r>
          </w:p>
        </w:tc>
        <w:tc>
          <w:tcPr>
            <w:tcW w:w="850" w:type="dxa"/>
            <w:vAlign w:val="bottom"/>
          </w:tcPr>
          <w:p w:rsidR="00F648C3" w:rsidRPr="00F81E29" w:rsidRDefault="00F648C3" w:rsidP="00F648C3">
            <w:pPr>
              <w:numPr>
                <w:ilvl w:val="12"/>
                <w:numId w:val="0"/>
              </w:numPr>
              <w:spacing w:before="115" w:after="57"/>
              <w:jc w:val="center"/>
            </w:pPr>
            <w:r w:rsidRPr="00F81E29">
              <w:t>9</w:t>
            </w:r>
            <w:r w:rsidR="00E8320D" w:rsidRPr="00F81E29">
              <w:t>6</w:t>
            </w:r>
          </w:p>
        </w:tc>
        <w:tc>
          <w:tcPr>
            <w:tcW w:w="850" w:type="dxa"/>
            <w:vAlign w:val="bottom"/>
          </w:tcPr>
          <w:p w:rsidR="00F648C3" w:rsidRPr="00F81E29" w:rsidRDefault="00D07C31" w:rsidP="00F648C3">
            <w:pPr>
              <w:numPr>
                <w:ilvl w:val="12"/>
                <w:numId w:val="0"/>
              </w:numPr>
              <w:spacing w:before="115" w:after="57"/>
              <w:jc w:val="center"/>
            </w:pPr>
            <w:r>
              <w:t>11.11</w:t>
            </w:r>
          </w:p>
        </w:tc>
        <w:tc>
          <w:tcPr>
            <w:tcW w:w="850" w:type="dxa"/>
            <w:vAlign w:val="bottom"/>
          </w:tcPr>
          <w:p w:rsidR="00F648C3" w:rsidRPr="00F81E29" w:rsidRDefault="00F648C3" w:rsidP="00F648C3">
            <w:pPr>
              <w:numPr>
                <w:ilvl w:val="12"/>
                <w:numId w:val="0"/>
              </w:numPr>
              <w:spacing w:before="115" w:after="57"/>
              <w:jc w:val="center"/>
            </w:pPr>
            <w:r w:rsidRPr="00F81E29">
              <w:t>9</w:t>
            </w:r>
            <w:r w:rsidR="00D07C31">
              <w:t>0</w:t>
            </w:r>
          </w:p>
        </w:tc>
        <w:tc>
          <w:tcPr>
            <w:tcW w:w="850" w:type="dxa"/>
            <w:vAlign w:val="bottom"/>
          </w:tcPr>
          <w:p w:rsidR="00F648C3" w:rsidRPr="00F81E29" w:rsidRDefault="00D07C31" w:rsidP="00F648C3">
            <w:pPr>
              <w:numPr>
                <w:ilvl w:val="12"/>
                <w:numId w:val="0"/>
              </w:numPr>
              <w:spacing w:before="115" w:after="57"/>
              <w:jc w:val="center"/>
            </w:pPr>
            <w:r>
              <w:t>7.33</w:t>
            </w:r>
          </w:p>
        </w:tc>
        <w:tc>
          <w:tcPr>
            <w:tcW w:w="850" w:type="dxa"/>
            <w:vAlign w:val="bottom"/>
          </w:tcPr>
          <w:p w:rsidR="00F648C3" w:rsidRPr="00F81E29" w:rsidRDefault="00D07C31" w:rsidP="00F648C3">
            <w:pPr>
              <w:numPr>
                <w:ilvl w:val="12"/>
                <w:numId w:val="0"/>
              </w:numPr>
              <w:spacing w:before="115" w:after="57"/>
              <w:jc w:val="center"/>
            </w:pPr>
            <w:r>
              <w:t>98</w:t>
            </w:r>
          </w:p>
        </w:tc>
        <w:tc>
          <w:tcPr>
            <w:tcW w:w="850" w:type="dxa"/>
            <w:vAlign w:val="bottom"/>
          </w:tcPr>
          <w:p w:rsidR="00F648C3" w:rsidRPr="00F81E29" w:rsidRDefault="00D07C31" w:rsidP="00F648C3">
            <w:pPr>
              <w:numPr>
                <w:ilvl w:val="12"/>
                <w:numId w:val="0"/>
              </w:numPr>
              <w:spacing w:before="115" w:after="57"/>
              <w:jc w:val="center"/>
            </w:pPr>
            <w:r>
              <w:t>5.6</w:t>
            </w:r>
          </w:p>
        </w:tc>
        <w:tc>
          <w:tcPr>
            <w:tcW w:w="852" w:type="dxa"/>
            <w:vAlign w:val="bottom"/>
          </w:tcPr>
          <w:p w:rsidR="00F648C3" w:rsidRPr="00F81E29" w:rsidRDefault="00C266A6" w:rsidP="00F648C3">
            <w:pPr>
              <w:numPr>
                <w:ilvl w:val="12"/>
                <w:numId w:val="0"/>
              </w:numPr>
              <w:spacing w:before="115" w:after="57"/>
              <w:jc w:val="center"/>
            </w:pPr>
            <w:r w:rsidRPr="00F81E29">
              <w:t>10</w:t>
            </w:r>
            <w:r w:rsidR="00D07C31">
              <w:t>0</w:t>
            </w:r>
          </w:p>
        </w:tc>
      </w:tr>
      <w:tr w:rsidR="00F648C3" w:rsidRPr="00F81E29" w:rsidTr="007B62EA">
        <w:trPr>
          <w:cantSplit/>
          <w:jc w:val="center"/>
        </w:trPr>
        <w:tc>
          <w:tcPr>
            <w:tcW w:w="850" w:type="dxa"/>
            <w:vAlign w:val="bottom"/>
          </w:tcPr>
          <w:p w:rsidR="00F648C3" w:rsidRPr="00F81E29" w:rsidRDefault="00F648C3" w:rsidP="00F648C3">
            <w:pPr>
              <w:numPr>
                <w:ilvl w:val="12"/>
                <w:numId w:val="0"/>
              </w:numPr>
              <w:spacing w:before="115" w:after="57"/>
              <w:jc w:val="center"/>
            </w:pPr>
            <w:r w:rsidRPr="00F81E29">
              <w:t>198</w:t>
            </w:r>
            <w:r w:rsidR="00D07C31">
              <w:t>3</w:t>
            </w:r>
          </w:p>
        </w:tc>
        <w:tc>
          <w:tcPr>
            <w:tcW w:w="850" w:type="dxa"/>
            <w:vAlign w:val="bottom"/>
          </w:tcPr>
          <w:p w:rsidR="00F648C3" w:rsidRPr="00F81E29" w:rsidRDefault="00D07C31" w:rsidP="00F648C3">
            <w:pPr>
              <w:numPr>
                <w:ilvl w:val="12"/>
                <w:numId w:val="0"/>
              </w:numPr>
              <w:spacing w:before="115" w:after="57"/>
              <w:jc w:val="center"/>
            </w:pPr>
            <w:r>
              <w:t>104</w:t>
            </w:r>
          </w:p>
        </w:tc>
        <w:tc>
          <w:tcPr>
            <w:tcW w:w="850" w:type="dxa"/>
            <w:vAlign w:val="bottom"/>
          </w:tcPr>
          <w:p w:rsidR="00F648C3" w:rsidRPr="00F81E29" w:rsidRDefault="00D07C31" w:rsidP="00F648C3">
            <w:pPr>
              <w:numPr>
                <w:ilvl w:val="12"/>
                <w:numId w:val="0"/>
              </w:numPr>
              <w:spacing w:before="115" w:after="57"/>
              <w:jc w:val="center"/>
            </w:pPr>
            <w:r>
              <w:t>13.0</w:t>
            </w:r>
          </w:p>
        </w:tc>
        <w:tc>
          <w:tcPr>
            <w:tcW w:w="850" w:type="dxa"/>
            <w:vAlign w:val="bottom"/>
          </w:tcPr>
          <w:p w:rsidR="00F648C3" w:rsidRPr="00F81E29" w:rsidRDefault="00704F4A" w:rsidP="00F648C3">
            <w:pPr>
              <w:numPr>
                <w:ilvl w:val="12"/>
                <w:numId w:val="0"/>
              </w:numPr>
              <w:spacing w:before="115" w:after="57"/>
              <w:jc w:val="center"/>
            </w:pPr>
            <w:r>
              <w:t>4.75</w:t>
            </w:r>
          </w:p>
        </w:tc>
        <w:tc>
          <w:tcPr>
            <w:tcW w:w="850" w:type="dxa"/>
            <w:vAlign w:val="bottom"/>
          </w:tcPr>
          <w:p w:rsidR="00F648C3" w:rsidRPr="00F81E29" w:rsidRDefault="00704F4A" w:rsidP="00F648C3">
            <w:pPr>
              <w:numPr>
                <w:ilvl w:val="12"/>
                <w:numId w:val="0"/>
              </w:numPr>
              <w:spacing w:before="115" w:after="57"/>
              <w:jc w:val="center"/>
            </w:pPr>
            <w:r>
              <w:t>93</w:t>
            </w:r>
          </w:p>
        </w:tc>
        <w:tc>
          <w:tcPr>
            <w:tcW w:w="850" w:type="dxa"/>
            <w:vAlign w:val="bottom"/>
          </w:tcPr>
          <w:p w:rsidR="00F648C3" w:rsidRPr="00F81E29" w:rsidRDefault="00704F4A" w:rsidP="00F648C3">
            <w:pPr>
              <w:numPr>
                <w:ilvl w:val="12"/>
                <w:numId w:val="0"/>
              </w:numPr>
              <w:spacing w:before="115" w:after="57"/>
              <w:jc w:val="center"/>
            </w:pPr>
            <w:r>
              <w:t>6.0</w:t>
            </w:r>
          </w:p>
        </w:tc>
        <w:tc>
          <w:tcPr>
            <w:tcW w:w="850" w:type="dxa"/>
            <w:vAlign w:val="bottom"/>
          </w:tcPr>
          <w:p w:rsidR="00F648C3" w:rsidRPr="00F81E29" w:rsidRDefault="00704F4A" w:rsidP="00F648C3">
            <w:pPr>
              <w:numPr>
                <w:ilvl w:val="12"/>
                <w:numId w:val="0"/>
              </w:numPr>
              <w:spacing w:before="115" w:after="57"/>
              <w:jc w:val="center"/>
            </w:pPr>
            <w:r>
              <w:t>88</w:t>
            </w:r>
          </w:p>
        </w:tc>
        <w:tc>
          <w:tcPr>
            <w:tcW w:w="850" w:type="dxa"/>
            <w:vAlign w:val="bottom"/>
          </w:tcPr>
          <w:p w:rsidR="00F648C3" w:rsidRPr="00F81E29" w:rsidRDefault="00704F4A" w:rsidP="00F648C3">
            <w:pPr>
              <w:numPr>
                <w:ilvl w:val="12"/>
                <w:numId w:val="0"/>
              </w:numPr>
              <w:spacing w:before="115" w:after="57"/>
              <w:jc w:val="center"/>
            </w:pPr>
            <w:r>
              <w:t>2.25</w:t>
            </w:r>
          </w:p>
        </w:tc>
        <w:tc>
          <w:tcPr>
            <w:tcW w:w="850" w:type="dxa"/>
            <w:vAlign w:val="bottom"/>
          </w:tcPr>
          <w:p w:rsidR="00F648C3" w:rsidRPr="00F81E29" w:rsidRDefault="00704F4A" w:rsidP="00F648C3">
            <w:pPr>
              <w:numPr>
                <w:ilvl w:val="12"/>
                <w:numId w:val="0"/>
              </w:numPr>
              <w:spacing w:before="115" w:after="57"/>
              <w:jc w:val="center"/>
            </w:pPr>
            <w:r>
              <w:t>94</w:t>
            </w:r>
          </w:p>
        </w:tc>
        <w:tc>
          <w:tcPr>
            <w:tcW w:w="850" w:type="dxa"/>
            <w:vAlign w:val="bottom"/>
          </w:tcPr>
          <w:p w:rsidR="00F648C3" w:rsidRPr="00F81E29" w:rsidRDefault="00704F4A" w:rsidP="00F648C3">
            <w:pPr>
              <w:numPr>
                <w:ilvl w:val="12"/>
                <w:numId w:val="0"/>
              </w:numPr>
              <w:spacing w:before="115" w:after="57"/>
              <w:jc w:val="center"/>
            </w:pPr>
            <w:r>
              <w:t>1.0</w:t>
            </w:r>
          </w:p>
        </w:tc>
        <w:tc>
          <w:tcPr>
            <w:tcW w:w="852" w:type="dxa"/>
            <w:vAlign w:val="bottom"/>
          </w:tcPr>
          <w:p w:rsidR="00F648C3" w:rsidRPr="00F81E29" w:rsidRDefault="00704F4A" w:rsidP="00F648C3">
            <w:pPr>
              <w:numPr>
                <w:ilvl w:val="12"/>
                <w:numId w:val="0"/>
              </w:numPr>
              <w:spacing w:before="115" w:after="57"/>
              <w:jc w:val="center"/>
            </w:pPr>
            <w:r>
              <w:t>97</w:t>
            </w:r>
          </w:p>
        </w:tc>
      </w:tr>
      <w:tr w:rsidR="00F648C3" w:rsidRPr="00F81E29" w:rsidTr="007B62EA">
        <w:trPr>
          <w:cantSplit/>
          <w:jc w:val="center"/>
        </w:trPr>
        <w:tc>
          <w:tcPr>
            <w:tcW w:w="850" w:type="dxa"/>
            <w:vAlign w:val="bottom"/>
          </w:tcPr>
          <w:p w:rsidR="00F648C3" w:rsidRPr="00F81E29" w:rsidRDefault="00F648C3" w:rsidP="00F648C3">
            <w:pPr>
              <w:numPr>
                <w:ilvl w:val="12"/>
                <w:numId w:val="0"/>
              </w:numPr>
              <w:spacing w:before="115" w:after="57"/>
              <w:jc w:val="center"/>
            </w:pPr>
            <w:r w:rsidRPr="00F81E29">
              <w:t>198</w:t>
            </w:r>
            <w:r w:rsidR="005410D0">
              <w:t>4</w:t>
            </w:r>
          </w:p>
        </w:tc>
        <w:tc>
          <w:tcPr>
            <w:tcW w:w="850" w:type="dxa"/>
            <w:vAlign w:val="bottom"/>
          </w:tcPr>
          <w:p w:rsidR="00F648C3" w:rsidRPr="00F81E29" w:rsidRDefault="005410D0" w:rsidP="00F648C3">
            <w:pPr>
              <w:numPr>
                <w:ilvl w:val="12"/>
                <w:numId w:val="0"/>
              </w:numPr>
              <w:spacing w:before="115" w:after="57"/>
              <w:jc w:val="center"/>
            </w:pPr>
            <w:r>
              <w:t>162</w:t>
            </w:r>
          </w:p>
        </w:tc>
        <w:tc>
          <w:tcPr>
            <w:tcW w:w="850" w:type="dxa"/>
            <w:vAlign w:val="bottom"/>
          </w:tcPr>
          <w:p w:rsidR="00F648C3" w:rsidRPr="00F81E29" w:rsidRDefault="005410D0" w:rsidP="00F648C3">
            <w:pPr>
              <w:numPr>
                <w:ilvl w:val="12"/>
                <w:numId w:val="0"/>
              </w:numPr>
              <w:spacing w:before="115" w:after="57"/>
              <w:jc w:val="center"/>
            </w:pPr>
            <w:r>
              <w:t>14.7</w:t>
            </w:r>
          </w:p>
        </w:tc>
        <w:tc>
          <w:tcPr>
            <w:tcW w:w="850" w:type="dxa"/>
            <w:vAlign w:val="bottom"/>
          </w:tcPr>
          <w:p w:rsidR="00F648C3" w:rsidRPr="00F81E29" w:rsidRDefault="005410D0" w:rsidP="00F648C3">
            <w:pPr>
              <w:numPr>
                <w:ilvl w:val="12"/>
                <w:numId w:val="0"/>
              </w:numPr>
              <w:spacing w:before="115" w:after="57"/>
              <w:jc w:val="center"/>
            </w:pPr>
            <w:r>
              <w:t>6.6</w:t>
            </w:r>
          </w:p>
        </w:tc>
        <w:tc>
          <w:tcPr>
            <w:tcW w:w="850" w:type="dxa"/>
            <w:vAlign w:val="bottom"/>
          </w:tcPr>
          <w:p w:rsidR="00F648C3" w:rsidRPr="00F81E29" w:rsidRDefault="005410D0" w:rsidP="00F648C3">
            <w:pPr>
              <w:numPr>
                <w:ilvl w:val="12"/>
                <w:numId w:val="0"/>
              </w:numPr>
              <w:spacing w:before="115" w:after="57"/>
              <w:jc w:val="center"/>
            </w:pPr>
            <w:r>
              <w:t>92</w:t>
            </w:r>
          </w:p>
        </w:tc>
        <w:tc>
          <w:tcPr>
            <w:tcW w:w="850" w:type="dxa"/>
            <w:vAlign w:val="bottom"/>
          </w:tcPr>
          <w:p w:rsidR="00F648C3" w:rsidRPr="00F81E29" w:rsidRDefault="005410D0" w:rsidP="00F648C3">
            <w:pPr>
              <w:numPr>
                <w:ilvl w:val="12"/>
                <w:numId w:val="0"/>
              </w:numPr>
              <w:spacing w:before="115" w:after="57"/>
              <w:jc w:val="center"/>
            </w:pPr>
            <w:r>
              <w:t>4.6</w:t>
            </w:r>
          </w:p>
        </w:tc>
        <w:tc>
          <w:tcPr>
            <w:tcW w:w="850" w:type="dxa"/>
            <w:vAlign w:val="bottom"/>
          </w:tcPr>
          <w:p w:rsidR="00F648C3" w:rsidRPr="00F81E29" w:rsidRDefault="005410D0" w:rsidP="00F648C3">
            <w:pPr>
              <w:numPr>
                <w:ilvl w:val="12"/>
                <w:numId w:val="0"/>
              </w:numPr>
              <w:spacing w:before="115" w:after="57"/>
              <w:jc w:val="center"/>
            </w:pPr>
            <w:r>
              <w:t>87</w:t>
            </w:r>
          </w:p>
        </w:tc>
        <w:tc>
          <w:tcPr>
            <w:tcW w:w="850" w:type="dxa"/>
            <w:vAlign w:val="bottom"/>
          </w:tcPr>
          <w:p w:rsidR="00F648C3" w:rsidRPr="00F81E29" w:rsidRDefault="005410D0" w:rsidP="00F648C3">
            <w:pPr>
              <w:numPr>
                <w:ilvl w:val="12"/>
                <w:numId w:val="0"/>
              </w:numPr>
              <w:spacing w:before="115" w:after="57"/>
              <w:jc w:val="center"/>
            </w:pPr>
            <w:r>
              <w:t>3.5</w:t>
            </w:r>
          </w:p>
        </w:tc>
        <w:tc>
          <w:tcPr>
            <w:tcW w:w="850" w:type="dxa"/>
            <w:vAlign w:val="bottom"/>
          </w:tcPr>
          <w:p w:rsidR="00F648C3" w:rsidRPr="00F81E29" w:rsidRDefault="005410D0" w:rsidP="00F648C3">
            <w:pPr>
              <w:numPr>
                <w:ilvl w:val="12"/>
                <w:numId w:val="0"/>
              </w:numPr>
              <w:spacing w:before="115" w:after="57"/>
              <w:jc w:val="center"/>
            </w:pPr>
            <w:r>
              <w:t>89</w:t>
            </w:r>
          </w:p>
        </w:tc>
        <w:tc>
          <w:tcPr>
            <w:tcW w:w="850" w:type="dxa"/>
            <w:vAlign w:val="bottom"/>
          </w:tcPr>
          <w:p w:rsidR="00F648C3" w:rsidRPr="00F81E29" w:rsidRDefault="005410D0" w:rsidP="00F648C3">
            <w:pPr>
              <w:numPr>
                <w:ilvl w:val="12"/>
                <w:numId w:val="0"/>
              </w:numPr>
              <w:spacing w:before="115" w:after="57"/>
              <w:jc w:val="center"/>
            </w:pPr>
            <w:r>
              <w:t>1.4</w:t>
            </w:r>
          </w:p>
        </w:tc>
        <w:tc>
          <w:tcPr>
            <w:tcW w:w="852" w:type="dxa"/>
            <w:vAlign w:val="bottom"/>
          </w:tcPr>
          <w:p w:rsidR="00F648C3" w:rsidRPr="00F81E29" w:rsidRDefault="005410D0" w:rsidP="00F648C3">
            <w:pPr>
              <w:numPr>
                <w:ilvl w:val="12"/>
                <w:numId w:val="0"/>
              </w:numPr>
              <w:spacing w:before="115" w:after="57"/>
              <w:jc w:val="center"/>
            </w:pPr>
            <w:r>
              <w:t>94</w:t>
            </w:r>
          </w:p>
        </w:tc>
      </w:tr>
      <w:tr w:rsidR="00F648C3" w:rsidRPr="00F81E29" w:rsidTr="007B62EA">
        <w:trPr>
          <w:cantSplit/>
          <w:jc w:val="center"/>
        </w:trPr>
        <w:tc>
          <w:tcPr>
            <w:tcW w:w="850" w:type="dxa"/>
            <w:vAlign w:val="bottom"/>
          </w:tcPr>
          <w:p w:rsidR="00F648C3" w:rsidRPr="00F81E29" w:rsidRDefault="00F648C3" w:rsidP="00F648C3">
            <w:pPr>
              <w:numPr>
                <w:ilvl w:val="12"/>
                <w:numId w:val="0"/>
              </w:numPr>
              <w:spacing w:before="115" w:after="57"/>
              <w:jc w:val="center"/>
            </w:pPr>
            <w:r w:rsidRPr="00F81E29">
              <w:t>198</w:t>
            </w:r>
            <w:r w:rsidR="00F63965">
              <w:t>6</w:t>
            </w:r>
          </w:p>
        </w:tc>
        <w:tc>
          <w:tcPr>
            <w:tcW w:w="850" w:type="dxa"/>
            <w:vAlign w:val="bottom"/>
          </w:tcPr>
          <w:p w:rsidR="00F648C3" w:rsidRPr="00F81E29" w:rsidRDefault="00F63965" w:rsidP="00F648C3">
            <w:pPr>
              <w:numPr>
                <w:ilvl w:val="12"/>
                <w:numId w:val="0"/>
              </w:numPr>
              <w:spacing w:before="115" w:after="57"/>
              <w:jc w:val="center"/>
            </w:pPr>
            <w:r>
              <w:t>115</w:t>
            </w:r>
          </w:p>
        </w:tc>
        <w:tc>
          <w:tcPr>
            <w:tcW w:w="850" w:type="dxa"/>
            <w:vAlign w:val="bottom"/>
          </w:tcPr>
          <w:p w:rsidR="00F648C3" w:rsidRPr="00F81E29" w:rsidRDefault="00F63965" w:rsidP="00F648C3">
            <w:pPr>
              <w:numPr>
                <w:ilvl w:val="12"/>
                <w:numId w:val="0"/>
              </w:numPr>
              <w:spacing w:before="115" w:after="57"/>
              <w:jc w:val="center"/>
            </w:pPr>
            <w:r>
              <w:t>38.3</w:t>
            </w:r>
          </w:p>
        </w:tc>
        <w:tc>
          <w:tcPr>
            <w:tcW w:w="850" w:type="dxa"/>
            <w:vAlign w:val="bottom"/>
          </w:tcPr>
          <w:p w:rsidR="00F648C3" w:rsidRPr="00F81E29" w:rsidRDefault="00F63965" w:rsidP="00F648C3">
            <w:pPr>
              <w:numPr>
                <w:ilvl w:val="12"/>
                <w:numId w:val="0"/>
              </w:numPr>
              <w:spacing w:before="115" w:after="57"/>
              <w:jc w:val="center"/>
            </w:pPr>
            <w:r>
              <w:t>19.3</w:t>
            </w:r>
          </w:p>
        </w:tc>
        <w:tc>
          <w:tcPr>
            <w:tcW w:w="850" w:type="dxa"/>
            <w:vAlign w:val="bottom"/>
          </w:tcPr>
          <w:p w:rsidR="00F648C3" w:rsidRPr="00F81E29" w:rsidRDefault="00F63965" w:rsidP="00F648C3">
            <w:pPr>
              <w:numPr>
                <w:ilvl w:val="12"/>
                <w:numId w:val="0"/>
              </w:numPr>
              <w:spacing w:before="115" w:after="57"/>
              <w:jc w:val="center"/>
            </w:pPr>
            <w:r>
              <w:t>91</w:t>
            </w:r>
          </w:p>
        </w:tc>
        <w:tc>
          <w:tcPr>
            <w:tcW w:w="850" w:type="dxa"/>
            <w:vAlign w:val="bottom"/>
          </w:tcPr>
          <w:p w:rsidR="00F648C3" w:rsidRPr="00F81E29" w:rsidRDefault="00F63965" w:rsidP="00F648C3">
            <w:pPr>
              <w:numPr>
                <w:ilvl w:val="12"/>
                <w:numId w:val="0"/>
              </w:numPr>
              <w:spacing w:before="115" w:after="57"/>
              <w:jc w:val="center"/>
            </w:pPr>
            <w:r>
              <w:t>14.7</w:t>
            </w:r>
          </w:p>
        </w:tc>
        <w:tc>
          <w:tcPr>
            <w:tcW w:w="850" w:type="dxa"/>
            <w:vAlign w:val="bottom"/>
          </w:tcPr>
          <w:p w:rsidR="00F648C3" w:rsidRPr="00F81E29" w:rsidRDefault="00F63965" w:rsidP="00F648C3">
            <w:pPr>
              <w:numPr>
                <w:ilvl w:val="12"/>
                <w:numId w:val="0"/>
              </w:numPr>
              <w:spacing w:before="115" w:after="57"/>
              <w:jc w:val="center"/>
            </w:pPr>
            <w:r>
              <w:t>85</w:t>
            </w:r>
          </w:p>
        </w:tc>
        <w:tc>
          <w:tcPr>
            <w:tcW w:w="850" w:type="dxa"/>
            <w:vAlign w:val="bottom"/>
          </w:tcPr>
          <w:p w:rsidR="00F648C3" w:rsidRPr="00F81E29" w:rsidRDefault="00F63965" w:rsidP="00F648C3">
            <w:pPr>
              <w:numPr>
                <w:ilvl w:val="12"/>
                <w:numId w:val="0"/>
              </w:numPr>
              <w:spacing w:before="115" w:after="57"/>
              <w:jc w:val="center"/>
            </w:pPr>
            <w:r>
              <w:t>4.3</w:t>
            </w:r>
          </w:p>
        </w:tc>
        <w:tc>
          <w:tcPr>
            <w:tcW w:w="850" w:type="dxa"/>
            <w:vAlign w:val="bottom"/>
          </w:tcPr>
          <w:p w:rsidR="00F648C3" w:rsidRPr="00F81E29" w:rsidRDefault="00F63965" w:rsidP="00F648C3">
            <w:pPr>
              <w:numPr>
                <w:ilvl w:val="12"/>
                <w:numId w:val="0"/>
              </w:numPr>
              <w:spacing w:before="115" w:after="57"/>
              <w:jc w:val="center"/>
            </w:pPr>
            <w:r>
              <w:t>82</w:t>
            </w:r>
          </w:p>
        </w:tc>
        <w:tc>
          <w:tcPr>
            <w:tcW w:w="850" w:type="dxa"/>
            <w:vAlign w:val="bottom"/>
          </w:tcPr>
          <w:p w:rsidR="00F648C3" w:rsidRPr="00F81E29" w:rsidRDefault="00F63965" w:rsidP="00F648C3">
            <w:pPr>
              <w:numPr>
                <w:ilvl w:val="12"/>
                <w:numId w:val="0"/>
              </w:numPr>
              <w:spacing w:before="115" w:after="57"/>
              <w:jc w:val="center"/>
            </w:pPr>
            <w:r>
              <w:t>1.3</w:t>
            </w:r>
          </w:p>
        </w:tc>
        <w:tc>
          <w:tcPr>
            <w:tcW w:w="852" w:type="dxa"/>
            <w:vAlign w:val="bottom"/>
          </w:tcPr>
          <w:p w:rsidR="00F648C3" w:rsidRPr="00F81E29" w:rsidRDefault="00F63965" w:rsidP="00F648C3">
            <w:pPr>
              <w:numPr>
                <w:ilvl w:val="12"/>
                <w:numId w:val="0"/>
              </w:numPr>
              <w:spacing w:before="115" w:after="57"/>
              <w:jc w:val="center"/>
            </w:pPr>
            <w:r>
              <w:t>93</w:t>
            </w:r>
          </w:p>
        </w:tc>
      </w:tr>
      <w:tr w:rsidR="00F648C3" w:rsidRPr="00F81E29" w:rsidTr="007B62EA">
        <w:trPr>
          <w:cantSplit/>
          <w:jc w:val="center"/>
        </w:trPr>
        <w:tc>
          <w:tcPr>
            <w:tcW w:w="850" w:type="dxa"/>
            <w:vAlign w:val="bottom"/>
          </w:tcPr>
          <w:p w:rsidR="00F648C3" w:rsidRPr="00F81E29" w:rsidRDefault="00F648C3" w:rsidP="00F648C3">
            <w:pPr>
              <w:numPr>
                <w:ilvl w:val="12"/>
                <w:numId w:val="0"/>
              </w:numPr>
              <w:spacing w:before="115" w:after="57"/>
              <w:jc w:val="center"/>
            </w:pPr>
            <w:r w:rsidRPr="00F81E29">
              <w:t>19</w:t>
            </w:r>
            <w:r w:rsidR="00F63965">
              <w:t>88</w:t>
            </w:r>
          </w:p>
        </w:tc>
        <w:tc>
          <w:tcPr>
            <w:tcW w:w="850" w:type="dxa"/>
            <w:vAlign w:val="bottom"/>
          </w:tcPr>
          <w:p w:rsidR="00F648C3" w:rsidRPr="00F81E29" w:rsidRDefault="009A73F3" w:rsidP="00F648C3">
            <w:pPr>
              <w:numPr>
                <w:ilvl w:val="12"/>
                <w:numId w:val="0"/>
              </w:numPr>
              <w:spacing w:before="115" w:after="57"/>
              <w:jc w:val="center"/>
            </w:pPr>
            <w:r>
              <w:t>148</w:t>
            </w:r>
          </w:p>
        </w:tc>
        <w:tc>
          <w:tcPr>
            <w:tcW w:w="850" w:type="dxa"/>
            <w:vAlign w:val="bottom"/>
          </w:tcPr>
          <w:p w:rsidR="00F648C3" w:rsidRPr="00F81E29" w:rsidRDefault="009A73F3" w:rsidP="00F648C3">
            <w:pPr>
              <w:numPr>
                <w:ilvl w:val="12"/>
                <w:numId w:val="0"/>
              </w:numPr>
              <w:spacing w:before="115" w:after="57"/>
              <w:jc w:val="center"/>
            </w:pPr>
            <w:r>
              <w:t>65.8</w:t>
            </w:r>
          </w:p>
        </w:tc>
        <w:tc>
          <w:tcPr>
            <w:tcW w:w="850" w:type="dxa"/>
            <w:vAlign w:val="bottom"/>
          </w:tcPr>
          <w:p w:rsidR="00F648C3" w:rsidRPr="00F81E29" w:rsidRDefault="009A73F3" w:rsidP="00F648C3">
            <w:pPr>
              <w:numPr>
                <w:ilvl w:val="12"/>
                <w:numId w:val="0"/>
              </w:numPr>
              <w:spacing w:before="115" w:after="57"/>
              <w:jc w:val="center"/>
            </w:pPr>
            <w:r>
              <w:t>14.2</w:t>
            </w:r>
          </w:p>
        </w:tc>
        <w:tc>
          <w:tcPr>
            <w:tcW w:w="850" w:type="dxa"/>
            <w:vAlign w:val="bottom"/>
          </w:tcPr>
          <w:p w:rsidR="00F648C3" w:rsidRPr="00F81E29" w:rsidRDefault="009A73F3" w:rsidP="00F648C3">
            <w:pPr>
              <w:numPr>
                <w:ilvl w:val="12"/>
                <w:numId w:val="0"/>
              </w:numPr>
              <w:spacing w:before="115" w:after="57"/>
              <w:jc w:val="center"/>
            </w:pPr>
            <w:r>
              <w:t>87</w:t>
            </w:r>
          </w:p>
        </w:tc>
        <w:tc>
          <w:tcPr>
            <w:tcW w:w="850" w:type="dxa"/>
            <w:vAlign w:val="bottom"/>
          </w:tcPr>
          <w:p w:rsidR="00F648C3" w:rsidRPr="00F81E29" w:rsidRDefault="009A73F3" w:rsidP="00F648C3">
            <w:pPr>
              <w:numPr>
                <w:ilvl w:val="12"/>
                <w:numId w:val="0"/>
              </w:numPr>
              <w:spacing w:before="115" w:after="57"/>
              <w:jc w:val="center"/>
            </w:pPr>
            <w:r>
              <w:t>27.1</w:t>
            </w:r>
          </w:p>
        </w:tc>
        <w:tc>
          <w:tcPr>
            <w:tcW w:w="850" w:type="dxa"/>
            <w:vAlign w:val="bottom"/>
          </w:tcPr>
          <w:p w:rsidR="00F648C3" w:rsidRPr="00F81E29" w:rsidRDefault="009A73F3" w:rsidP="00F648C3">
            <w:pPr>
              <w:numPr>
                <w:ilvl w:val="12"/>
                <w:numId w:val="0"/>
              </w:numPr>
              <w:spacing w:before="115" w:after="57"/>
              <w:jc w:val="center"/>
            </w:pPr>
            <w:r>
              <w:t>85</w:t>
            </w:r>
          </w:p>
        </w:tc>
        <w:tc>
          <w:tcPr>
            <w:tcW w:w="850" w:type="dxa"/>
            <w:vAlign w:val="bottom"/>
          </w:tcPr>
          <w:p w:rsidR="00F648C3" w:rsidRPr="00F81E29" w:rsidRDefault="009A73F3" w:rsidP="00F648C3">
            <w:pPr>
              <w:numPr>
                <w:ilvl w:val="12"/>
                <w:numId w:val="0"/>
              </w:numPr>
              <w:spacing w:before="115" w:after="57"/>
              <w:jc w:val="center"/>
            </w:pPr>
            <w:r>
              <w:t>24.4</w:t>
            </w:r>
          </w:p>
        </w:tc>
        <w:tc>
          <w:tcPr>
            <w:tcW w:w="850" w:type="dxa"/>
            <w:vAlign w:val="bottom"/>
          </w:tcPr>
          <w:p w:rsidR="00F648C3" w:rsidRPr="00F81E29" w:rsidRDefault="009A73F3" w:rsidP="00F648C3">
            <w:pPr>
              <w:numPr>
                <w:ilvl w:val="12"/>
                <w:numId w:val="0"/>
              </w:numPr>
              <w:spacing w:before="115" w:after="57"/>
              <w:jc w:val="center"/>
            </w:pPr>
            <w:r>
              <w:t>88</w:t>
            </w:r>
          </w:p>
        </w:tc>
        <w:tc>
          <w:tcPr>
            <w:tcW w:w="850" w:type="dxa"/>
            <w:vAlign w:val="bottom"/>
          </w:tcPr>
          <w:p w:rsidR="00F648C3" w:rsidRPr="00F81E29" w:rsidRDefault="009A73F3" w:rsidP="00F648C3">
            <w:pPr>
              <w:numPr>
                <w:ilvl w:val="12"/>
                <w:numId w:val="0"/>
              </w:numPr>
              <w:spacing w:before="115" w:after="57"/>
              <w:jc w:val="center"/>
            </w:pPr>
            <w:r>
              <w:t>11.1</w:t>
            </w:r>
          </w:p>
        </w:tc>
        <w:tc>
          <w:tcPr>
            <w:tcW w:w="852" w:type="dxa"/>
            <w:vAlign w:val="bottom"/>
          </w:tcPr>
          <w:p w:rsidR="00F648C3" w:rsidRPr="00F81E29" w:rsidRDefault="009A73F3" w:rsidP="00F648C3">
            <w:pPr>
              <w:numPr>
                <w:ilvl w:val="12"/>
                <w:numId w:val="0"/>
              </w:numPr>
              <w:spacing w:before="115" w:after="57"/>
              <w:jc w:val="center"/>
            </w:pPr>
            <w:r>
              <w:t>89</w:t>
            </w:r>
          </w:p>
        </w:tc>
      </w:tr>
      <w:tr w:rsidR="00F648C3" w:rsidRPr="00F81E29" w:rsidTr="007B62EA">
        <w:trPr>
          <w:cantSplit/>
          <w:jc w:val="center"/>
        </w:trPr>
        <w:tc>
          <w:tcPr>
            <w:tcW w:w="850" w:type="dxa"/>
            <w:vAlign w:val="bottom"/>
          </w:tcPr>
          <w:p w:rsidR="00F648C3" w:rsidRPr="00F81E29" w:rsidRDefault="00F648C3" w:rsidP="00F648C3">
            <w:pPr>
              <w:numPr>
                <w:ilvl w:val="12"/>
                <w:numId w:val="0"/>
              </w:numPr>
              <w:spacing w:before="115" w:after="57"/>
              <w:jc w:val="center"/>
            </w:pPr>
            <w:r w:rsidRPr="00F81E29">
              <w:t>19</w:t>
            </w:r>
            <w:r w:rsidR="009A73F3">
              <w:t>89</w:t>
            </w:r>
          </w:p>
        </w:tc>
        <w:tc>
          <w:tcPr>
            <w:tcW w:w="850" w:type="dxa"/>
            <w:vAlign w:val="bottom"/>
          </w:tcPr>
          <w:p w:rsidR="00F648C3" w:rsidRPr="00F81E29" w:rsidRDefault="009A73F3" w:rsidP="00F648C3">
            <w:pPr>
              <w:numPr>
                <w:ilvl w:val="12"/>
                <w:numId w:val="0"/>
              </w:numPr>
              <w:spacing w:before="115" w:after="57"/>
              <w:jc w:val="center"/>
            </w:pPr>
            <w:r>
              <w:t>121</w:t>
            </w:r>
          </w:p>
        </w:tc>
        <w:tc>
          <w:tcPr>
            <w:tcW w:w="850" w:type="dxa"/>
            <w:vAlign w:val="bottom"/>
          </w:tcPr>
          <w:p w:rsidR="00F648C3" w:rsidRPr="00F81E29" w:rsidRDefault="009A73F3" w:rsidP="00F648C3">
            <w:pPr>
              <w:numPr>
                <w:ilvl w:val="12"/>
                <w:numId w:val="0"/>
              </w:numPr>
              <w:spacing w:before="115" w:after="57"/>
              <w:jc w:val="center"/>
            </w:pPr>
            <w:r>
              <w:t>60.5</w:t>
            </w:r>
          </w:p>
        </w:tc>
        <w:tc>
          <w:tcPr>
            <w:tcW w:w="850" w:type="dxa"/>
            <w:vAlign w:val="bottom"/>
          </w:tcPr>
          <w:p w:rsidR="00F648C3" w:rsidRPr="00F81E29" w:rsidRDefault="009A73F3" w:rsidP="00F648C3">
            <w:pPr>
              <w:numPr>
                <w:ilvl w:val="12"/>
                <w:numId w:val="0"/>
              </w:numPr>
              <w:spacing w:before="115" w:after="57"/>
              <w:jc w:val="center"/>
            </w:pPr>
            <w:r>
              <w:t>13.0</w:t>
            </w:r>
          </w:p>
        </w:tc>
        <w:tc>
          <w:tcPr>
            <w:tcW w:w="850" w:type="dxa"/>
            <w:vAlign w:val="bottom"/>
          </w:tcPr>
          <w:p w:rsidR="00F648C3" w:rsidRPr="00F81E29" w:rsidRDefault="009A73F3" w:rsidP="00F648C3">
            <w:pPr>
              <w:numPr>
                <w:ilvl w:val="12"/>
                <w:numId w:val="0"/>
              </w:numPr>
              <w:spacing w:before="115" w:after="57"/>
              <w:jc w:val="center"/>
            </w:pPr>
            <w:r>
              <w:t>87</w:t>
            </w:r>
          </w:p>
        </w:tc>
        <w:tc>
          <w:tcPr>
            <w:tcW w:w="850" w:type="dxa"/>
            <w:vAlign w:val="bottom"/>
          </w:tcPr>
          <w:p w:rsidR="00F648C3" w:rsidRPr="00F81E29" w:rsidRDefault="009A73F3" w:rsidP="00F648C3">
            <w:pPr>
              <w:numPr>
                <w:ilvl w:val="12"/>
                <w:numId w:val="0"/>
              </w:numPr>
              <w:spacing w:before="115" w:after="57"/>
              <w:jc w:val="center"/>
            </w:pPr>
            <w:r>
              <w:t>33</w:t>
            </w:r>
          </w:p>
        </w:tc>
        <w:tc>
          <w:tcPr>
            <w:tcW w:w="850" w:type="dxa"/>
            <w:vAlign w:val="bottom"/>
          </w:tcPr>
          <w:p w:rsidR="00F648C3" w:rsidRPr="00F81E29" w:rsidRDefault="009A73F3" w:rsidP="00F648C3">
            <w:pPr>
              <w:numPr>
                <w:ilvl w:val="12"/>
                <w:numId w:val="0"/>
              </w:numPr>
              <w:spacing w:before="115" w:after="57"/>
              <w:jc w:val="center"/>
            </w:pPr>
            <w:r>
              <w:t>82</w:t>
            </w:r>
          </w:p>
        </w:tc>
        <w:tc>
          <w:tcPr>
            <w:tcW w:w="850" w:type="dxa"/>
            <w:vAlign w:val="bottom"/>
          </w:tcPr>
          <w:p w:rsidR="00F648C3" w:rsidRPr="00F81E29" w:rsidRDefault="009A73F3" w:rsidP="00F648C3">
            <w:pPr>
              <w:numPr>
                <w:ilvl w:val="12"/>
                <w:numId w:val="0"/>
              </w:numPr>
              <w:spacing w:before="115" w:after="57"/>
              <w:jc w:val="center"/>
            </w:pPr>
            <w:r>
              <w:t>14.5</w:t>
            </w:r>
          </w:p>
        </w:tc>
        <w:tc>
          <w:tcPr>
            <w:tcW w:w="850" w:type="dxa"/>
            <w:vAlign w:val="bottom"/>
          </w:tcPr>
          <w:p w:rsidR="00F648C3" w:rsidRPr="00F81E29" w:rsidRDefault="009A73F3" w:rsidP="00F648C3">
            <w:pPr>
              <w:numPr>
                <w:ilvl w:val="12"/>
                <w:numId w:val="0"/>
              </w:numPr>
              <w:spacing w:before="115" w:after="57"/>
              <w:jc w:val="center"/>
            </w:pPr>
            <w:r>
              <w:t>89</w:t>
            </w:r>
          </w:p>
        </w:tc>
        <w:tc>
          <w:tcPr>
            <w:tcW w:w="850" w:type="dxa"/>
            <w:vAlign w:val="bottom"/>
          </w:tcPr>
          <w:p w:rsidR="00F648C3" w:rsidRPr="00F81E29" w:rsidRDefault="009A73F3" w:rsidP="00F648C3">
            <w:pPr>
              <w:numPr>
                <w:ilvl w:val="12"/>
                <w:numId w:val="0"/>
              </w:numPr>
              <w:spacing w:before="115" w:after="57"/>
              <w:jc w:val="center"/>
            </w:pPr>
            <w:r>
              <w:t>8.0</w:t>
            </w:r>
          </w:p>
        </w:tc>
        <w:tc>
          <w:tcPr>
            <w:tcW w:w="852" w:type="dxa"/>
            <w:vAlign w:val="bottom"/>
          </w:tcPr>
          <w:p w:rsidR="00F648C3" w:rsidRPr="00F81E29" w:rsidRDefault="009A73F3" w:rsidP="00F648C3">
            <w:pPr>
              <w:numPr>
                <w:ilvl w:val="12"/>
                <w:numId w:val="0"/>
              </w:numPr>
              <w:spacing w:before="115" w:after="57"/>
              <w:jc w:val="center"/>
            </w:pPr>
            <w:r>
              <w:t>90</w:t>
            </w:r>
          </w:p>
        </w:tc>
      </w:tr>
      <w:tr w:rsidR="00F648C3" w:rsidRPr="00F81E29" w:rsidTr="007B62EA">
        <w:trPr>
          <w:cantSplit/>
          <w:jc w:val="center"/>
        </w:trPr>
        <w:tc>
          <w:tcPr>
            <w:tcW w:w="850" w:type="dxa"/>
            <w:vAlign w:val="bottom"/>
          </w:tcPr>
          <w:p w:rsidR="00F648C3" w:rsidRPr="00F81E29" w:rsidRDefault="00723558" w:rsidP="00F648C3">
            <w:pPr>
              <w:numPr>
                <w:ilvl w:val="12"/>
                <w:numId w:val="0"/>
              </w:numPr>
              <w:spacing w:before="115" w:after="57"/>
              <w:jc w:val="center"/>
            </w:pPr>
            <w:r w:rsidRPr="00F81E29">
              <w:t>199</w:t>
            </w:r>
            <w:r w:rsidR="009A73F3">
              <w:t>0</w:t>
            </w:r>
          </w:p>
        </w:tc>
        <w:tc>
          <w:tcPr>
            <w:tcW w:w="850" w:type="dxa"/>
            <w:vAlign w:val="bottom"/>
          </w:tcPr>
          <w:p w:rsidR="00F648C3" w:rsidRPr="00F81E29" w:rsidRDefault="009A73F3" w:rsidP="00F648C3">
            <w:pPr>
              <w:numPr>
                <w:ilvl w:val="12"/>
                <w:numId w:val="0"/>
              </w:numPr>
              <w:spacing w:before="115" w:after="57"/>
              <w:jc w:val="center"/>
            </w:pPr>
            <w:r>
              <w:t>128</w:t>
            </w:r>
          </w:p>
        </w:tc>
        <w:tc>
          <w:tcPr>
            <w:tcW w:w="850" w:type="dxa"/>
            <w:vAlign w:val="bottom"/>
          </w:tcPr>
          <w:p w:rsidR="00F648C3" w:rsidRPr="00F81E29" w:rsidRDefault="009A73F3" w:rsidP="00F648C3">
            <w:pPr>
              <w:numPr>
                <w:ilvl w:val="12"/>
                <w:numId w:val="0"/>
              </w:numPr>
              <w:spacing w:before="115" w:after="57"/>
              <w:jc w:val="center"/>
            </w:pPr>
            <w:r>
              <w:t>73.1</w:t>
            </w:r>
          </w:p>
        </w:tc>
        <w:tc>
          <w:tcPr>
            <w:tcW w:w="850" w:type="dxa"/>
            <w:vAlign w:val="bottom"/>
          </w:tcPr>
          <w:p w:rsidR="00F648C3" w:rsidRPr="00F81E29" w:rsidRDefault="009A73F3" w:rsidP="00F648C3">
            <w:pPr>
              <w:numPr>
                <w:ilvl w:val="12"/>
                <w:numId w:val="0"/>
              </w:numPr>
              <w:spacing w:before="115" w:after="57"/>
              <w:jc w:val="center"/>
            </w:pPr>
            <w:r>
              <w:t>24.6</w:t>
            </w:r>
          </w:p>
        </w:tc>
        <w:tc>
          <w:tcPr>
            <w:tcW w:w="850" w:type="dxa"/>
            <w:vAlign w:val="bottom"/>
          </w:tcPr>
          <w:p w:rsidR="00F648C3" w:rsidRPr="00F81E29" w:rsidRDefault="00E57B89" w:rsidP="00F648C3">
            <w:pPr>
              <w:numPr>
                <w:ilvl w:val="12"/>
                <w:numId w:val="0"/>
              </w:numPr>
              <w:spacing w:before="115" w:after="57"/>
              <w:jc w:val="center"/>
            </w:pPr>
            <w:r>
              <w:t>88</w:t>
            </w:r>
          </w:p>
        </w:tc>
        <w:tc>
          <w:tcPr>
            <w:tcW w:w="850" w:type="dxa"/>
            <w:vAlign w:val="bottom"/>
          </w:tcPr>
          <w:p w:rsidR="00F648C3" w:rsidRPr="00F81E29" w:rsidRDefault="00E57B89" w:rsidP="00F648C3">
            <w:pPr>
              <w:numPr>
                <w:ilvl w:val="12"/>
                <w:numId w:val="0"/>
              </w:numPr>
              <w:spacing w:before="115" w:after="57"/>
              <w:jc w:val="center"/>
            </w:pPr>
            <w:r>
              <w:t>20.0</w:t>
            </w:r>
          </w:p>
        </w:tc>
        <w:tc>
          <w:tcPr>
            <w:tcW w:w="850" w:type="dxa"/>
            <w:vAlign w:val="bottom"/>
          </w:tcPr>
          <w:p w:rsidR="00F648C3" w:rsidRPr="00F81E29" w:rsidRDefault="00E57B89" w:rsidP="00F648C3">
            <w:pPr>
              <w:numPr>
                <w:ilvl w:val="12"/>
                <w:numId w:val="0"/>
              </w:numPr>
              <w:spacing w:before="115" w:after="57"/>
              <w:jc w:val="center"/>
            </w:pPr>
            <w:r>
              <w:t>87</w:t>
            </w:r>
          </w:p>
        </w:tc>
        <w:tc>
          <w:tcPr>
            <w:tcW w:w="850" w:type="dxa"/>
            <w:vAlign w:val="bottom"/>
          </w:tcPr>
          <w:p w:rsidR="00F648C3" w:rsidRPr="00F81E29" w:rsidRDefault="00E57B89" w:rsidP="00F648C3">
            <w:pPr>
              <w:numPr>
                <w:ilvl w:val="12"/>
                <w:numId w:val="0"/>
              </w:numPr>
              <w:spacing w:before="115" w:after="57"/>
              <w:jc w:val="center"/>
            </w:pPr>
            <w:r>
              <w:t>28.6</w:t>
            </w:r>
          </w:p>
        </w:tc>
        <w:tc>
          <w:tcPr>
            <w:tcW w:w="850" w:type="dxa"/>
            <w:vAlign w:val="bottom"/>
          </w:tcPr>
          <w:p w:rsidR="00F648C3" w:rsidRPr="00F81E29" w:rsidRDefault="00E57B89" w:rsidP="00F648C3">
            <w:pPr>
              <w:numPr>
                <w:ilvl w:val="12"/>
                <w:numId w:val="0"/>
              </w:numPr>
              <w:spacing w:before="115" w:after="57"/>
              <w:jc w:val="center"/>
            </w:pPr>
            <w:r>
              <w:t>90</w:t>
            </w:r>
          </w:p>
        </w:tc>
        <w:tc>
          <w:tcPr>
            <w:tcW w:w="850" w:type="dxa"/>
            <w:vAlign w:val="bottom"/>
          </w:tcPr>
          <w:p w:rsidR="00F648C3" w:rsidRPr="00F81E29" w:rsidRDefault="00E57B89" w:rsidP="00F648C3">
            <w:pPr>
              <w:numPr>
                <w:ilvl w:val="12"/>
                <w:numId w:val="0"/>
              </w:numPr>
              <w:spacing w:before="115" w:after="57"/>
              <w:jc w:val="center"/>
            </w:pPr>
            <w:r>
              <w:t>12.6</w:t>
            </w:r>
          </w:p>
        </w:tc>
        <w:tc>
          <w:tcPr>
            <w:tcW w:w="852" w:type="dxa"/>
            <w:vAlign w:val="bottom"/>
          </w:tcPr>
          <w:p w:rsidR="00F648C3" w:rsidRPr="00F81E29" w:rsidRDefault="00E57B89" w:rsidP="00F648C3">
            <w:pPr>
              <w:numPr>
                <w:ilvl w:val="12"/>
                <w:numId w:val="0"/>
              </w:numPr>
              <w:spacing w:before="115" w:after="57"/>
              <w:jc w:val="center"/>
            </w:pPr>
            <w:r>
              <w:t>92</w:t>
            </w:r>
          </w:p>
        </w:tc>
      </w:tr>
      <w:tr w:rsidR="00F648C3" w:rsidRPr="00F81E29" w:rsidTr="007B62EA">
        <w:trPr>
          <w:cantSplit/>
          <w:jc w:val="center"/>
        </w:trPr>
        <w:tc>
          <w:tcPr>
            <w:tcW w:w="850" w:type="dxa"/>
            <w:vAlign w:val="bottom"/>
          </w:tcPr>
          <w:p w:rsidR="00F648C3" w:rsidRPr="00F81E29" w:rsidRDefault="00E57B89" w:rsidP="00F648C3">
            <w:pPr>
              <w:numPr>
                <w:ilvl w:val="12"/>
                <w:numId w:val="0"/>
              </w:numPr>
              <w:spacing w:before="115" w:after="57"/>
              <w:jc w:val="center"/>
            </w:pPr>
            <w:r>
              <w:t>1992</w:t>
            </w:r>
          </w:p>
        </w:tc>
        <w:tc>
          <w:tcPr>
            <w:tcW w:w="850" w:type="dxa"/>
            <w:vAlign w:val="bottom"/>
          </w:tcPr>
          <w:p w:rsidR="00F648C3" w:rsidRPr="00F81E29" w:rsidRDefault="00E57B89" w:rsidP="00F648C3">
            <w:pPr>
              <w:numPr>
                <w:ilvl w:val="12"/>
                <w:numId w:val="0"/>
              </w:numPr>
              <w:spacing w:before="115" w:after="57"/>
              <w:jc w:val="center"/>
            </w:pPr>
            <w:r>
              <w:t>186</w:t>
            </w:r>
          </w:p>
        </w:tc>
        <w:tc>
          <w:tcPr>
            <w:tcW w:w="850" w:type="dxa"/>
            <w:vAlign w:val="bottom"/>
          </w:tcPr>
          <w:p w:rsidR="00F648C3" w:rsidRPr="00F81E29" w:rsidRDefault="00E57B89" w:rsidP="00F648C3">
            <w:pPr>
              <w:numPr>
                <w:ilvl w:val="12"/>
                <w:numId w:val="0"/>
              </w:numPr>
              <w:spacing w:before="115" w:after="57"/>
              <w:jc w:val="center"/>
            </w:pPr>
            <w:r>
              <w:t>82.7</w:t>
            </w:r>
          </w:p>
        </w:tc>
        <w:tc>
          <w:tcPr>
            <w:tcW w:w="850" w:type="dxa"/>
            <w:vAlign w:val="bottom"/>
          </w:tcPr>
          <w:p w:rsidR="00F648C3" w:rsidRPr="00F81E29" w:rsidRDefault="00E57B89" w:rsidP="00F648C3">
            <w:pPr>
              <w:numPr>
                <w:ilvl w:val="12"/>
                <w:numId w:val="0"/>
              </w:numPr>
              <w:spacing w:before="115" w:after="57"/>
              <w:jc w:val="center"/>
            </w:pPr>
            <w:r>
              <w:t>21.8</w:t>
            </w:r>
          </w:p>
        </w:tc>
        <w:tc>
          <w:tcPr>
            <w:tcW w:w="850" w:type="dxa"/>
            <w:vAlign w:val="bottom"/>
          </w:tcPr>
          <w:p w:rsidR="00F648C3" w:rsidRPr="00F81E29" w:rsidRDefault="00E57B89" w:rsidP="00F648C3">
            <w:pPr>
              <w:numPr>
                <w:ilvl w:val="12"/>
                <w:numId w:val="0"/>
              </w:numPr>
              <w:spacing w:before="115" w:after="57"/>
              <w:jc w:val="center"/>
            </w:pPr>
            <w:r>
              <w:t>88</w:t>
            </w:r>
          </w:p>
        </w:tc>
        <w:tc>
          <w:tcPr>
            <w:tcW w:w="850" w:type="dxa"/>
            <w:vAlign w:val="bottom"/>
          </w:tcPr>
          <w:p w:rsidR="00F648C3" w:rsidRPr="00F81E29" w:rsidRDefault="00E57B89" w:rsidP="00F648C3">
            <w:pPr>
              <w:numPr>
                <w:ilvl w:val="12"/>
                <w:numId w:val="0"/>
              </w:numPr>
              <w:spacing w:before="115" w:after="57"/>
              <w:jc w:val="center"/>
            </w:pPr>
            <w:r>
              <w:t>19.1</w:t>
            </w:r>
          </w:p>
        </w:tc>
        <w:tc>
          <w:tcPr>
            <w:tcW w:w="850" w:type="dxa"/>
            <w:vAlign w:val="bottom"/>
          </w:tcPr>
          <w:p w:rsidR="00F648C3" w:rsidRPr="00F81E29" w:rsidRDefault="00E57B89" w:rsidP="00F648C3">
            <w:pPr>
              <w:numPr>
                <w:ilvl w:val="12"/>
                <w:numId w:val="0"/>
              </w:numPr>
              <w:spacing w:before="115" w:after="57"/>
              <w:jc w:val="center"/>
            </w:pPr>
            <w:r>
              <w:t>86</w:t>
            </w:r>
          </w:p>
        </w:tc>
        <w:tc>
          <w:tcPr>
            <w:tcW w:w="850" w:type="dxa"/>
            <w:vAlign w:val="bottom"/>
          </w:tcPr>
          <w:p w:rsidR="00F648C3" w:rsidRPr="00F81E29" w:rsidRDefault="00E57B89" w:rsidP="00F648C3">
            <w:pPr>
              <w:numPr>
                <w:ilvl w:val="12"/>
                <w:numId w:val="0"/>
              </w:numPr>
              <w:spacing w:before="115" w:after="57"/>
              <w:jc w:val="center"/>
            </w:pPr>
            <w:r>
              <w:t>41.8</w:t>
            </w:r>
          </w:p>
        </w:tc>
        <w:tc>
          <w:tcPr>
            <w:tcW w:w="850" w:type="dxa"/>
            <w:vAlign w:val="bottom"/>
          </w:tcPr>
          <w:p w:rsidR="00F648C3" w:rsidRPr="00F81E29" w:rsidRDefault="00E57B89" w:rsidP="00F648C3">
            <w:pPr>
              <w:numPr>
                <w:ilvl w:val="12"/>
                <w:numId w:val="0"/>
              </w:numPr>
              <w:spacing w:before="115" w:after="57"/>
              <w:jc w:val="center"/>
            </w:pPr>
            <w:r>
              <w:t>90</w:t>
            </w:r>
          </w:p>
        </w:tc>
        <w:tc>
          <w:tcPr>
            <w:tcW w:w="850" w:type="dxa"/>
            <w:vAlign w:val="bottom"/>
          </w:tcPr>
          <w:p w:rsidR="00F648C3" w:rsidRPr="00F81E29" w:rsidRDefault="00E57B89" w:rsidP="00F648C3">
            <w:pPr>
              <w:numPr>
                <w:ilvl w:val="12"/>
                <w:numId w:val="0"/>
              </w:numPr>
              <w:spacing w:before="115" w:after="57"/>
              <w:jc w:val="center"/>
            </w:pPr>
            <w:r>
              <w:t>26.7</w:t>
            </w:r>
          </w:p>
        </w:tc>
        <w:tc>
          <w:tcPr>
            <w:tcW w:w="852" w:type="dxa"/>
            <w:vAlign w:val="bottom"/>
          </w:tcPr>
          <w:p w:rsidR="00F648C3" w:rsidRPr="00F81E29" w:rsidRDefault="00E57B89" w:rsidP="00F648C3">
            <w:pPr>
              <w:numPr>
                <w:ilvl w:val="12"/>
                <w:numId w:val="0"/>
              </w:numPr>
              <w:spacing w:before="115" w:after="57"/>
              <w:jc w:val="center"/>
            </w:pPr>
            <w:r>
              <w:t>90</w:t>
            </w:r>
          </w:p>
        </w:tc>
      </w:tr>
      <w:tr w:rsidR="00F648C3" w:rsidRPr="00F81E29" w:rsidTr="007B62EA">
        <w:trPr>
          <w:cantSplit/>
          <w:jc w:val="center"/>
        </w:trPr>
        <w:tc>
          <w:tcPr>
            <w:tcW w:w="850" w:type="dxa"/>
            <w:vAlign w:val="bottom"/>
          </w:tcPr>
          <w:p w:rsidR="00F648C3" w:rsidRPr="00F81E29" w:rsidRDefault="00E57B89" w:rsidP="00F648C3">
            <w:pPr>
              <w:numPr>
                <w:ilvl w:val="12"/>
                <w:numId w:val="0"/>
              </w:numPr>
              <w:spacing w:before="115" w:after="57"/>
              <w:jc w:val="center"/>
            </w:pPr>
            <w:r>
              <w:t>1994</w:t>
            </w:r>
          </w:p>
        </w:tc>
        <w:tc>
          <w:tcPr>
            <w:tcW w:w="850" w:type="dxa"/>
            <w:vAlign w:val="bottom"/>
          </w:tcPr>
          <w:p w:rsidR="00F648C3" w:rsidRPr="00F81E29" w:rsidRDefault="00E57B89" w:rsidP="00F648C3">
            <w:pPr>
              <w:numPr>
                <w:ilvl w:val="12"/>
                <w:numId w:val="0"/>
              </w:numPr>
              <w:spacing w:before="115" w:after="57"/>
              <w:jc w:val="center"/>
            </w:pPr>
            <w:r>
              <w:t>105</w:t>
            </w:r>
          </w:p>
        </w:tc>
        <w:tc>
          <w:tcPr>
            <w:tcW w:w="850" w:type="dxa"/>
            <w:vAlign w:val="bottom"/>
          </w:tcPr>
          <w:p w:rsidR="00F648C3" w:rsidRPr="00F81E29" w:rsidRDefault="00E57B89" w:rsidP="00F648C3">
            <w:pPr>
              <w:numPr>
                <w:ilvl w:val="12"/>
                <w:numId w:val="0"/>
              </w:numPr>
              <w:spacing w:before="115" w:after="57"/>
              <w:jc w:val="center"/>
            </w:pPr>
            <w:r>
              <w:t>84.0</w:t>
            </w:r>
          </w:p>
        </w:tc>
        <w:tc>
          <w:tcPr>
            <w:tcW w:w="850" w:type="dxa"/>
            <w:vAlign w:val="bottom"/>
          </w:tcPr>
          <w:p w:rsidR="00F648C3" w:rsidRPr="00F81E29" w:rsidRDefault="00E57B89" w:rsidP="00F648C3">
            <w:pPr>
              <w:numPr>
                <w:ilvl w:val="12"/>
                <w:numId w:val="0"/>
              </w:numPr>
              <w:spacing w:before="115" w:after="57"/>
              <w:jc w:val="center"/>
            </w:pPr>
            <w:r>
              <w:t>20.8</w:t>
            </w:r>
          </w:p>
        </w:tc>
        <w:tc>
          <w:tcPr>
            <w:tcW w:w="850" w:type="dxa"/>
            <w:vAlign w:val="bottom"/>
          </w:tcPr>
          <w:p w:rsidR="00F648C3" w:rsidRPr="00F81E29" w:rsidRDefault="00E57B89" w:rsidP="00F648C3">
            <w:pPr>
              <w:numPr>
                <w:ilvl w:val="12"/>
                <w:numId w:val="0"/>
              </w:numPr>
              <w:spacing w:before="115" w:after="57"/>
              <w:jc w:val="center"/>
            </w:pPr>
            <w:r>
              <w:t>96</w:t>
            </w:r>
          </w:p>
        </w:tc>
        <w:tc>
          <w:tcPr>
            <w:tcW w:w="850" w:type="dxa"/>
            <w:vAlign w:val="bottom"/>
          </w:tcPr>
          <w:p w:rsidR="00F648C3" w:rsidRPr="00F81E29" w:rsidRDefault="00E57B89" w:rsidP="00F648C3">
            <w:pPr>
              <w:numPr>
                <w:ilvl w:val="12"/>
                <w:numId w:val="0"/>
              </w:numPr>
              <w:spacing w:before="115" w:after="57"/>
              <w:jc w:val="center"/>
            </w:pPr>
            <w:r>
              <w:t>35.2</w:t>
            </w:r>
          </w:p>
        </w:tc>
        <w:tc>
          <w:tcPr>
            <w:tcW w:w="850" w:type="dxa"/>
            <w:vAlign w:val="bottom"/>
          </w:tcPr>
          <w:p w:rsidR="00F648C3" w:rsidRPr="00F81E29" w:rsidRDefault="00E57B89" w:rsidP="00F648C3">
            <w:pPr>
              <w:numPr>
                <w:ilvl w:val="12"/>
                <w:numId w:val="0"/>
              </w:numPr>
              <w:spacing w:before="115" w:after="57"/>
              <w:jc w:val="center"/>
            </w:pPr>
            <w:r>
              <w:t>87</w:t>
            </w:r>
          </w:p>
        </w:tc>
        <w:tc>
          <w:tcPr>
            <w:tcW w:w="850" w:type="dxa"/>
            <w:vAlign w:val="bottom"/>
          </w:tcPr>
          <w:p w:rsidR="00F648C3" w:rsidRPr="00F81E29" w:rsidRDefault="00E57B89" w:rsidP="00F648C3">
            <w:pPr>
              <w:numPr>
                <w:ilvl w:val="12"/>
                <w:numId w:val="0"/>
              </w:numPr>
              <w:spacing w:before="115" w:after="57"/>
              <w:jc w:val="center"/>
            </w:pPr>
            <w:r>
              <w:t>28</w:t>
            </w:r>
          </w:p>
        </w:tc>
        <w:tc>
          <w:tcPr>
            <w:tcW w:w="850" w:type="dxa"/>
            <w:vAlign w:val="bottom"/>
          </w:tcPr>
          <w:p w:rsidR="00F648C3" w:rsidRPr="00F81E29" w:rsidRDefault="00E57B89" w:rsidP="00F648C3">
            <w:pPr>
              <w:numPr>
                <w:ilvl w:val="12"/>
                <w:numId w:val="0"/>
              </w:numPr>
              <w:spacing w:before="115" w:after="57"/>
              <w:jc w:val="center"/>
            </w:pPr>
            <w:r>
              <w:t>88</w:t>
            </w:r>
          </w:p>
        </w:tc>
        <w:tc>
          <w:tcPr>
            <w:tcW w:w="850" w:type="dxa"/>
            <w:vAlign w:val="bottom"/>
          </w:tcPr>
          <w:p w:rsidR="00F648C3" w:rsidRPr="00F81E29" w:rsidRDefault="00E57B89" w:rsidP="00F648C3">
            <w:pPr>
              <w:numPr>
                <w:ilvl w:val="12"/>
                <w:numId w:val="0"/>
              </w:numPr>
              <w:spacing w:before="115" w:after="57"/>
              <w:jc w:val="center"/>
            </w:pPr>
            <w:r>
              <w:t>11.2</w:t>
            </w:r>
          </w:p>
        </w:tc>
        <w:tc>
          <w:tcPr>
            <w:tcW w:w="852" w:type="dxa"/>
            <w:vAlign w:val="bottom"/>
          </w:tcPr>
          <w:p w:rsidR="00F648C3" w:rsidRPr="00F81E29" w:rsidRDefault="00E57B89" w:rsidP="00F648C3">
            <w:pPr>
              <w:numPr>
                <w:ilvl w:val="12"/>
                <w:numId w:val="0"/>
              </w:numPr>
              <w:spacing w:before="115" w:after="57"/>
              <w:jc w:val="center"/>
            </w:pPr>
            <w:r>
              <w:t>86</w:t>
            </w:r>
          </w:p>
        </w:tc>
      </w:tr>
      <w:tr w:rsidR="00F648C3" w:rsidRPr="00F81E29" w:rsidTr="007B62EA">
        <w:trPr>
          <w:cantSplit/>
          <w:jc w:val="center"/>
        </w:trPr>
        <w:tc>
          <w:tcPr>
            <w:tcW w:w="850" w:type="dxa"/>
            <w:vAlign w:val="bottom"/>
          </w:tcPr>
          <w:p w:rsidR="00F648C3" w:rsidRPr="00F81E29" w:rsidRDefault="00E57B89" w:rsidP="00F648C3">
            <w:pPr>
              <w:numPr>
                <w:ilvl w:val="12"/>
                <w:numId w:val="0"/>
              </w:numPr>
              <w:spacing w:before="115" w:after="57"/>
              <w:jc w:val="center"/>
            </w:pPr>
            <w:r>
              <w:t>1996</w:t>
            </w:r>
          </w:p>
        </w:tc>
        <w:tc>
          <w:tcPr>
            <w:tcW w:w="850" w:type="dxa"/>
            <w:vAlign w:val="bottom"/>
          </w:tcPr>
          <w:p w:rsidR="00F648C3" w:rsidRPr="00F81E29" w:rsidRDefault="003E1593" w:rsidP="00F648C3">
            <w:pPr>
              <w:numPr>
                <w:ilvl w:val="12"/>
                <w:numId w:val="0"/>
              </w:numPr>
              <w:spacing w:before="115" w:after="57"/>
              <w:jc w:val="center"/>
            </w:pPr>
            <w:r>
              <w:t>108</w:t>
            </w:r>
          </w:p>
        </w:tc>
        <w:tc>
          <w:tcPr>
            <w:tcW w:w="850" w:type="dxa"/>
            <w:vAlign w:val="bottom"/>
          </w:tcPr>
          <w:p w:rsidR="00F648C3" w:rsidRPr="00F81E29" w:rsidRDefault="003E1593" w:rsidP="00F648C3">
            <w:pPr>
              <w:numPr>
                <w:ilvl w:val="12"/>
                <w:numId w:val="0"/>
              </w:numPr>
              <w:spacing w:before="115" w:after="57"/>
              <w:jc w:val="center"/>
            </w:pPr>
            <w:r>
              <w:t>86.4</w:t>
            </w:r>
          </w:p>
        </w:tc>
        <w:tc>
          <w:tcPr>
            <w:tcW w:w="850" w:type="dxa"/>
            <w:vAlign w:val="bottom"/>
          </w:tcPr>
          <w:p w:rsidR="00F648C3" w:rsidRPr="00F81E29" w:rsidRDefault="003E1593" w:rsidP="00F648C3">
            <w:pPr>
              <w:numPr>
                <w:ilvl w:val="12"/>
                <w:numId w:val="0"/>
              </w:numPr>
              <w:spacing w:before="115" w:after="57"/>
              <w:jc w:val="center"/>
            </w:pPr>
            <w:r>
              <w:t>14.4</w:t>
            </w:r>
          </w:p>
        </w:tc>
        <w:tc>
          <w:tcPr>
            <w:tcW w:w="850" w:type="dxa"/>
            <w:vAlign w:val="bottom"/>
          </w:tcPr>
          <w:p w:rsidR="00F648C3" w:rsidRPr="00F81E29" w:rsidRDefault="003E1593" w:rsidP="00F648C3">
            <w:pPr>
              <w:numPr>
                <w:ilvl w:val="12"/>
                <w:numId w:val="0"/>
              </w:numPr>
              <w:spacing w:before="115" w:after="57"/>
              <w:jc w:val="center"/>
            </w:pPr>
            <w:r>
              <w:t>76</w:t>
            </w:r>
          </w:p>
        </w:tc>
        <w:tc>
          <w:tcPr>
            <w:tcW w:w="850" w:type="dxa"/>
            <w:vAlign w:val="bottom"/>
          </w:tcPr>
          <w:p w:rsidR="00F648C3" w:rsidRPr="00F81E29" w:rsidRDefault="003E1593" w:rsidP="00F648C3">
            <w:pPr>
              <w:numPr>
                <w:ilvl w:val="12"/>
                <w:numId w:val="0"/>
              </w:numPr>
              <w:spacing w:before="115" w:after="57"/>
              <w:jc w:val="center"/>
            </w:pPr>
            <w:r>
              <w:t>18.4</w:t>
            </w:r>
          </w:p>
        </w:tc>
        <w:tc>
          <w:tcPr>
            <w:tcW w:w="850" w:type="dxa"/>
            <w:vAlign w:val="bottom"/>
          </w:tcPr>
          <w:p w:rsidR="00F648C3" w:rsidRPr="00F81E29" w:rsidRDefault="003E1593" w:rsidP="00F648C3">
            <w:pPr>
              <w:numPr>
                <w:ilvl w:val="12"/>
                <w:numId w:val="0"/>
              </w:numPr>
              <w:spacing w:before="115" w:after="57"/>
              <w:jc w:val="center"/>
            </w:pPr>
            <w:r>
              <w:t>86</w:t>
            </w:r>
          </w:p>
        </w:tc>
        <w:tc>
          <w:tcPr>
            <w:tcW w:w="850" w:type="dxa"/>
            <w:vAlign w:val="bottom"/>
          </w:tcPr>
          <w:p w:rsidR="00F648C3" w:rsidRPr="00F81E29" w:rsidRDefault="003E1593" w:rsidP="00F648C3">
            <w:pPr>
              <w:numPr>
                <w:ilvl w:val="12"/>
                <w:numId w:val="0"/>
              </w:numPr>
              <w:spacing w:before="115" w:after="57"/>
              <w:jc w:val="center"/>
            </w:pPr>
            <w:r>
              <w:t>53.6</w:t>
            </w:r>
          </w:p>
        </w:tc>
        <w:tc>
          <w:tcPr>
            <w:tcW w:w="850" w:type="dxa"/>
            <w:vAlign w:val="bottom"/>
          </w:tcPr>
          <w:p w:rsidR="00F648C3" w:rsidRPr="00F81E29" w:rsidRDefault="003E1593" w:rsidP="00F648C3">
            <w:pPr>
              <w:numPr>
                <w:ilvl w:val="12"/>
                <w:numId w:val="0"/>
              </w:numPr>
              <w:spacing w:before="115" w:after="57"/>
              <w:jc w:val="center"/>
            </w:pPr>
            <w:r>
              <w:t>89</w:t>
            </w:r>
          </w:p>
        </w:tc>
        <w:tc>
          <w:tcPr>
            <w:tcW w:w="850" w:type="dxa"/>
            <w:vAlign w:val="bottom"/>
          </w:tcPr>
          <w:p w:rsidR="00F648C3" w:rsidRPr="00F81E29" w:rsidRDefault="003E1593" w:rsidP="00F648C3">
            <w:pPr>
              <w:numPr>
                <w:ilvl w:val="12"/>
                <w:numId w:val="0"/>
              </w:numPr>
              <w:spacing w:before="115" w:after="57"/>
              <w:jc w:val="center"/>
            </w:pPr>
            <w:r>
              <w:t>30.4</w:t>
            </w:r>
          </w:p>
        </w:tc>
        <w:tc>
          <w:tcPr>
            <w:tcW w:w="852" w:type="dxa"/>
            <w:vAlign w:val="bottom"/>
          </w:tcPr>
          <w:p w:rsidR="00F648C3" w:rsidRPr="00F81E29" w:rsidRDefault="003E1593" w:rsidP="00F648C3">
            <w:pPr>
              <w:numPr>
                <w:ilvl w:val="12"/>
                <w:numId w:val="0"/>
              </w:numPr>
              <w:spacing w:before="115" w:after="57"/>
              <w:jc w:val="center"/>
            </w:pPr>
            <w:r>
              <w:t>92</w:t>
            </w:r>
          </w:p>
        </w:tc>
      </w:tr>
      <w:tr w:rsidR="00F648C3" w:rsidRPr="00F330FE" w:rsidTr="007B62EA">
        <w:trPr>
          <w:cantSplit/>
          <w:jc w:val="center"/>
        </w:trPr>
        <w:tc>
          <w:tcPr>
            <w:tcW w:w="850" w:type="dxa"/>
            <w:vAlign w:val="bottom"/>
          </w:tcPr>
          <w:p w:rsidR="00F648C3" w:rsidRPr="00F81E29" w:rsidRDefault="00660B68" w:rsidP="00F648C3">
            <w:pPr>
              <w:numPr>
                <w:ilvl w:val="12"/>
                <w:numId w:val="0"/>
              </w:numPr>
              <w:spacing w:before="115" w:after="57"/>
              <w:jc w:val="center"/>
            </w:pPr>
            <w:r>
              <w:t>1998</w:t>
            </w:r>
          </w:p>
        </w:tc>
        <w:tc>
          <w:tcPr>
            <w:tcW w:w="850" w:type="dxa"/>
            <w:vAlign w:val="bottom"/>
          </w:tcPr>
          <w:p w:rsidR="00F648C3" w:rsidRPr="00F81E29" w:rsidRDefault="00660B68" w:rsidP="00F648C3">
            <w:pPr>
              <w:numPr>
                <w:ilvl w:val="12"/>
                <w:numId w:val="0"/>
              </w:numPr>
              <w:spacing w:before="115" w:after="57"/>
              <w:jc w:val="center"/>
            </w:pPr>
            <w:r>
              <w:t>95</w:t>
            </w:r>
          </w:p>
        </w:tc>
        <w:tc>
          <w:tcPr>
            <w:tcW w:w="850" w:type="dxa"/>
            <w:vAlign w:val="bottom"/>
          </w:tcPr>
          <w:p w:rsidR="00F648C3" w:rsidRPr="00F81E29" w:rsidRDefault="00660B68" w:rsidP="00F648C3">
            <w:pPr>
              <w:numPr>
                <w:ilvl w:val="12"/>
                <w:numId w:val="0"/>
              </w:numPr>
              <w:spacing w:before="115" w:after="57"/>
              <w:jc w:val="center"/>
            </w:pPr>
            <w:r>
              <w:t>63.3</w:t>
            </w:r>
          </w:p>
        </w:tc>
        <w:tc>
          <w:tcPr>
            <w:tcW w:w="850" w:type="dxa"/>
            <w:vAlign w:val="bottom"/>
          </w:tcPr>
          <w:p w:rsidR="00F648C3" w:rsidRPr="00F81E29" w:rsidRDefault="00660B68" w:rsidP="00F648C3">
            <w:pPr>
              <w:numPr>
                <w:ilvl w:val="12"/>
                <w:numId w:val="0"/>
              </w:numPr>
              <w:spacing w:before="115" w:after="57"/>
              <w:jc w:val="center"/>
            </w:pPr>
            <w:r>
              <w:t>12.0</w:t>
            </w:r>
          </w:p>
        </w:tc>
        <w:tc>
          <w:tcPr>
            <w:tcW w:w="850" w:type="dxa"/>
            <w:vAlign w:val="bottom"/>
          </w:tcPr>
          <w:p w:rsidR="00F648C3" w:rsidRPr="00F81E29" w:rsidRDefault="00660B68" w:rsidP="00F648C3">
            <w:pPr>
              <w:numPr>
                <w:ilvl w:val="12"/>
                <w:numId w:val="0"/>
              </w:numPr>
              <w:spacing w:before="115" w:after="57"/>
              <w:jc w:val="center"/>
            </w:pPr>
            <w:r>
              <w:t>90</w:t>
            </w:r>
          </w:p>
        </w:tc>
        <w:tc>
          <w:tcPr>
            <w:tcW w:w="850" w:type="dxa"/>
            <w:vAlign w:val="bottom"/>
          </w:tcPr>
          <w:p w:rsidR="00F648C3" w:rsidRPr="00F81E29" w:rsidRDefault="00660B68" w:rsidP="00F648C3">
            <w:pPr>
              <w:numPr>
                <w:ilvl w:val="12"/>
                <w:numId w:val="0"/>
              </w:numPr>
              <w:spacing w:before="115" w:after="57"/>
              <w:jc w:val="center"/>
            </w:pPr>
            <w:r>
              <w:t>20.7</w:t>
            </w:r>
          </w:p>
        </w:tc>
        <w:tc>
          <w:tcPr>
            <w:tcW w:w="850" w:type="dxa"/>
            <w:vAlign w:val="bottom"/>
          </w:tcPr>
          <w:p w:rsidR="00F648C3" w:rsidRPr="00F81E29" w:rsidRDefault="00660B68" w:rsidP="00F648C3">
            <w:pPr>
              <w:numPr>
                <w:ilvl w:val="12"/>
                <w:numId w:val="0"/>
              </w:numPr>
              <w:spacing w:before="115" w:after="57"/>
              <w:jc w:val="center"/>
            </w:pPr>
            <w:r>
              <w:t>94</w:t>
            </w:r>
          </w:p>
        </w:tc>
        <w:tc>
          <w:tcPr>
            <w:tcW w:w="850" w:type="dxa"/>
            <w:vAlign w:val="bottom"/>
          </w:tcPr>
          <w:p w:rsidR="00F648C3" w:rsidRPr="00F81E29" w:rsidRDefault="00660B68" w:rsidP="00F648C3">
            <w:pPr>
              <w:numPr>
                <w:ilvl w:val="12"/>
                <w:numId w:val="0"/>
              </w:numPr>
              <w:spacing w:before="115" w:after="57"/>
              <w:jc w:val="center"/>
            </w:pPr>
            <w:r>
              <w:t>30.7</w:t>
            </w:r>
          </w:p>
        </w:tc>
        <w:tc>
          <w:tcPr>
            <w:tcW w:w="850" w:type="dxa"/>
            <w:vAlign w:val="bottom"/>
          </w:tcPr>
          <w:p w:rsidR="00F648C3" w:rsidRPr="00F81E29" w:rsidRDefault="00660B68" w:rsidP="00F648C3">
            <w:pPr>
              <w:numPr>
                <w:ilvl w:val="12"/>
                <w:numId w:val="0"/>
              </w:numPr>
              <w:spacing w:before="115" w:after="57"/>
              <w:jc w:val="center"/>
            </w:pPr>
            <w:r>
              <w:t>93</w:t>
            </w:r>
          </w:p>
        </w:tc>
        <w:tc>
          <w:tcPr>
            <w:tcW w:w="850" w:type="dxa"/>
            <w:vAlign w:val="bottom"/>
          </w:tcPr>
          <w:p w:rsidR="00F648C3" w:rsidRPr="00F81E29" w:rsidRDefault="00660B68" w:rsidP="00F648C3">
            <w:pPr>
              <w:numPr>
                <w:ilvl w:val="12"/>
                <w:numId w:val="0"/>
              </w:numPr>
              <w:spacing w:before="115" w:after="57"/>
              <w:jc w:val="center"/>
            </w:pPr>
            <w:r>
              <w:t>21.3</w:t>
            </w:r>
          </w:p>
        </w:tc>
        <w:tc>
          <w:tcPr>
            <w:tcW w:w="852" w:type="dxa"/>
            <w:vAlign w:val="bottom"/>
          </w:tcPr>
          <w:p w:rsidR="00F648C3" w:rsidRPr="00F81E29" w:rsidRDefault="00660B68" w:rsidP="00F648C3">
            <w:pPr>
              <w:numPr>
                <w:ilvl w:val="12"/>
                <w:numId w:val="0"/>
              </w:numPr>
              <w:spacing w:before="115" w:after="57"/>
              <w:jc w:val="center"/>
            </w:pPr>
            <w:r>
              <w:t>93</w:t>
            </w:r>
          </w:p>
        </w:tc>
      </w:tr>
      <w:tr w:rsidR="00491B80" w:rsidRPr="00F330FE" w:rsidTr="007B62EA">
        <w:trPr>
          <w:cantSplit/>
          <w:jc w:val="center"/>
        </w:trPr>
        <w:tc>
          <w:tcPr>
            <w:tcW w:w="850" w:type="dxa"/>
            <w:vAlign w:val="bottom"/>
          </w:tcPr>
          <w:p w:rsidR="00491B80" w:rsidRPr="00F81E29" w:rsidRDefault="00660B68" w:rsidP="00F648C3">
            <w:pPr>
              <w:numPr>
                <w:ilvl w:val="12"/>
                <w:numId w:val="0"/>
              </w:numPr>
              <w:spacing w:before="115" w:after="57"/>
              <w:jc w:val="center"/>
            </w:pPr>
            <w:r>
              <w:t>1999</w:t>
            </w:r>
          </w:p>
        </w:tc>
        <w:tc>
          <w:tcPr>
            <w:tcW w:w="850" w:type="dxa"/>
            <w:vAlign w:val="bottom"/>
          </w:tcPr>
          <w:p w:rsidR="00491B80" w:rsidRPr="00F81E29" w:rsidRDefault="00660B68" w:rsidP="00F648C3">
            <w:pPr>
              <w:numPr>
                <w:ilvl w:val="12"/>
                <w:numId w:val="0"/>
              </w:numPr>
              <w:spacing w:before="115" w:after="57"/>
              <w:jc w:val="center"/>
            </w:pPr>
            <w:r>
              <w:t>111</w:t>
            </w:r>
          </w:p>
        </w:tc>
        <w:tc>
          <w:tcPr>
            <w:tcW w:w="850" w:type="dxa"/>
            <w:vAlign w:val="bottom"/>
          </w:tcPr>
          <w:p w:rsidR="00491B80" w:rsidRPr="00F81E29" w:rsidRDefault="00660B68" w:rsidP="00F648C3">
            <w:pPr>
              <w:numPr>
                <w:ilvl w:val="12"/>
                <w:numId w:val="0"/>
              </w:numPr>
              <w:spacing w:before="115" w:after="57"/>
              <w:jc w:val="center"/>
            </w:pPr>
            <w:r>
              <w:t>111</w:t>
            </w:r>
          </w:p>
        </w:tc>
        <w:tc>
          <w:tcPr>
            <w:tcW w:w="850" w:type="dxa"/>
            <w:vAlign w:val="bottom"/>
          </w:tcPr>
          <w:p w:rsidR="00491B80" w:rsidRPr="00F81E29" w:rsidRDefault="00660B68" w:rsidP="00F648C3">
            <w:pPr>
              <w:numPr>
                <w:ilvl w:val="12"/>
                <w:numId w:val="0"/>
              </w:numPr>
              <w:spacing w:before="115" w:after="57"/>
              <w:jc w:val="center"/>
            </w:pPr>
            <w:r>
              <w:t>16.0</w:t>
            </w:r>
          </w:p>
        </w:tc>
        <w:tc>
          <w:tcPr>
            <w:tcW w:w="850" w:type="dxa"/>
            <w:vAlign w:val="bottom"/>
          </w:tcPr>
          <w:p w:rsidR="00491B80" w:rsidRPr="00F81E29" w:rsidRDefault="00660B68" w:rsidP="00F648C3">
            <w:pPr>
              <w:numPr>
                <w:ilvl w:val="12"/>
                <w:numId w:val="0"/>
              </w:numPr>
              <w:spacing w:before="115" w:after="57"/>
              <w:jc w:val="center"/>
            </w:pPr>
            <w:r>
              <w:t>90</w:t>
            </w:r>
          </w:p>
        </w:tc>
        <w:tc>
          <w:tcPr>
            <w:tcW w:w="850" w:type="dxa"/>
            <w:vAlign w:val="bottom"/>
          </w:tcPr>
          <w:p w:rsidR="00491B80" w:rsidRPr="00F81E29" w:rsidRDefault="00660B68" w:rsidP="00F648C3">
            <w:pPr>
              <w:numPr>
                <w:ilvl w:val="12"/>
                <w:numId w:val="0"/>
              </w:numPr>
              <w:spacing w:before="115" w:after="57"/>
              <w:jc w:val="center"/>
            </w:pPr>
            <w:r>
              <w:t>35.0</w:t>
            </w:r>
          </w:p>
        </w:tc>
        <w:tc>
          <w:tcPr>
            <w:tcW w:w="850" w:type="dxa"/>
            <w:vAlign w:val="bottom"/>
          </w:tcPr>
          <w:p w:rsidR="00491B80" w:rsidRPr="00F81E29" w:rsidRDefault="00660B68" w:rsidP="00F648C3">
            <w:pPr>
              <w:numPr>
                <w:ilvl w:val="12"/>
                <w:numId w:val="0"/>
              </w:numPr>
              <w:spacing w:before="115" w:after="57"/>
              <w:jc w:val="center"/>
            </w:pPr>
            <w:r>
              <w:t>86</w:t>
            </w:r>
          </w:p>
        </w:tc>
        <w:tc>
          <w:tcPr>
            <w:tcW w:w="850" w:type="dxa"/>
            <w:vAlign w:val="bottom"/>
          </w:tcPr>
          <w:p w:rsidR="00491B80" w:rsidRPr="00F81E29" w:rsidRDefault="00660B68" w:rsidP="00F648C3">
            <w:pPr>
              <w:numPr>
                <w:ilvl w:val="12"/>
                <w:numId w:val="0"/>
              </w:numPr>
              <w:spacing w:before="115" w:after="57"/>
              <w:jc w:val="center"/>
            </w:pPr>
            <w:r>
              <w:t>60.0</w:t>
            </w:r>
          </w:p>
        </w:tc>
        <w:tc>
          <w:tcPr>
            <w:tcW w:w="850" w:type="dxa"/>
            <w:vAlign w:val="bottom"/>
          </w:tcPr>
          <w:p w:rsidR="00491B80" w:rsidRPr="00F81E29" w:rsidRDefault="00660B68" w:rsidP="00F648C3">
            <w:pPr>
              <w:numPr>
                <w:ilvl w:val="12"/>
                <w:numId w:val="0"/>
              </w:numPr>
              <w:spacing w:before="115" w:after="57"/>
              <w:jc w:val="center"/>
            </w:pPr>
            <w:r>
              <w:t>88</w:t>
            </w:r>
          </w:p>
        </w:tc>
        <w:tc>
          <w:tcPr>
            <w:tcW w:w="850" w:type="dxa"/>
            <w:vAlign w:val="bottom"/>
          </w:tcPr>
          <w:p w:rsidR="00491B80" w:rsidRPr="00F81E29" w:rsidRDefault="00660B68" w:rsidP="00F648C3">
            <w:pPr>
              <w:numPr>
                <w:ilvl w:val="12"/>
                <w:numId w:val="0"/>
              </w:numPr>
              <w:spacing w:before="115" w:after="57"/>
              <w:jc w:val="center"/>
            </w:pPr>
            <w:r>
              <w:t>39.0</w:t>
            </w:r>
          </w:p>
        </w:tc>
        <w:tc>
          <w:tcPr>
            <w:tcW w:w="852" w:type="dxa"/>
            <w:vAlign w:val="bottom"/>
          </w:tcPr>
          <w:p w:rsidR="00491B80" w:rsidRPr="00F81E29" w:rsidRDefault="00660B68" w:rsidP="00F648C3">
            <w:pPr>
              <w:numPr>
                <w:ilvl w:val="12"/>
                <w:numId w:val="0"/>
              </w:numPr>
              <w:spacing w:before="115" w:after="57"/>
              <w:jc w:val="center"/>
            </w:pPr>
            <w:r>
              <w:t>87</w:t>
            </w:r>
          </w:p>
        </w:tc>
      </w:tr>
      <w:tr w:rsidR="00D718CA" w:rsidRPr="00F330FE" w:rsidTr="007B62EA">
        <w:trPr>
          <w:cantSplit/>
          <w:jc w:val="center"/>
        </w:trPr>
        <w:tc>
          <w:tcPr>
            <w:tcW w:w="850" w:type="dxa"/>
            <w:vAlign w:val="bottom"/>
          </w:tcPr>
          <w:p w:rsidR="00D718CA" w:rsidRDefault="00D718CA" w:rsidP="00F648C3">
            <w:pPr>
              <w:numPr>
                <w:ilvl w:val="12"/>
                <w:numId w:val="0"/>
              </w:numPr>
              <w:spacing w:before="115" w:after="57"/>
              <w:jc w:val="center"/>
            </w:pPr>
            <w:r>
              <w:t>2003</w:t>
            </w:r>
          </w:p>
        </w:tc>
        <w:tc>
          <w:tcPr>
            <w:tcW w:w="850" w:type="dxa"/>
            <w:vAlign w:val="bottom"/>
          </w:tcPr>
          <w:p w:rsidR="00D718CA" w:rsidRDefault="00D718CA" w:rsidP="00F648C3">
            <w:pPr>
              <w:numPr>
                <w:ilvl w:val="12"/>
                <w:numId w:val="0"/>
              </w:numPr>
              <w:spacing w:before="115" w:after="57"/>
              <w:jc w:val="center"/>
            </w:pPr>
            <w:r>
              <w:t>338</w:t>
            </w:r>
          </w:p>
        </w:tc>
        <w:tc>
          <w:tcPr>
            <w:tcW w:w="850" w:type="dxa"/>
            <w:vAlign w:val="bottom"/>
          </w:tcPr>
          <w:p w:rsidR="00D718CA" w:rsidRDefault="00D718CA" w:rsidP="00F648C3">
            <w:pPr>
              <w:numPr>
                <w:ilvl w:val="12"/>
                <w:numId w:val="0"/>
              </w:numPr>
              <w:spacing w:before="115" w:after="57"/>
              <w:jc w:val="center"/>
            </w:pPr>
            <w:r>
              <w:t>112.7</w:t>
            </w:r>
          </w:p>
        </w:tc>
        <w:tc>
          <w:tcPr>
            <w:tcW w:w="850" w:type="dxa"/>
            <w:vAlign w:val="bottom"/>
          </w:tcPr>
          <w:p w:rsidR="00D718CA" w:rsidRDefault="00D718CA" w:rsidP="00F648C3">
            <w:pPr>
              <w:numPr>
                <w:ilvl w:val="12"/>
                <w:numId w:val="0"/>
              </w:numPr>
              <w:spacing w:before="115" w:after="57"/>
              <w:jc w:val="center"/>
            </w:pPr>
            <w:r>
              <w:t>38.7</w:t>
            </w:r>
          </w:p>
        </w:tc>
        <w:tc>
          <w:tcPr>
            <w:tcW w:w="850" w:type="dxa"/>
            <w:vAlign w:val="bottom"/>
          </w:tcPr>
          <w:p w:rsidR="00D718CA" w:rsidRDefault="00D718CA" w:rsidP="00F648C3">
            <w:pPr>
              <w:numPr>
                <w:ilvl w:val="12"/>
                <w:numId w:val="0"/>
              </w:numPr>
              <w:spacing w:before="115" w:after="57"/>
              <w:jc w:val="center"/>
            </w:pPr>
            <w:r>
              <w:t>93</w:t>
            </w:r>
          </w:p>
        </w:tc>
        <w:tc>
          <w:tcPr>
            <w:tcW w:w="850" w:type="dxa"/>
            <w:vAlign w:val="bottom"/>
          </w:tcPr>
          <w:p w:rsidR="00D718CA" w:rsidRDefault="00D718CA" w:rsidP="00F648C3">
            <w:pPr>
              <w:numPr>
                <w:ilvl w:val="12"/>
                <w:numId w:val="0"/>
              </w:numPr>
              <w:spacing w:before="115" w:after="57"/>
              <w:jc w:val="center"/>
            </w:pPr>
            <w:r>
              <w:t>43.3</w:t>
            </w:r>
          </w:p>
        </w:tc>
        <w:tc>
          <w:tcPr>
            <w:tcW w:w="850" w:type="dxa"/>
            <w:vAlign w:val="bottom"/>
          </w:tcPr>
          <w:p w:rsidR="00D718CA" w:rsidRDefault="00D718CA" w:rsidP="00F648C3">
            <w:pPr>
              <w:numPr>
                <w:ilvl w:val="12"/>
                <w:numId w:val="0"/>
              </w:numPr>
              <w:spacing w:before="115" w:after="57"/>
              <w:jc w:val="center"/>
            </w:pPr>
            <w:r>
              <w:t>90</w:t>
            </w:r>
          </w:p>
        </w:tc>
        <w:tc>
          <w:tcPr>
            <w:tcW w:w="850" w:type="dxa"/>
            <w:vAlign w:val="bottom"/>
          </w:tcPr>
          <w:p w:rsidR="00D718CA" w:rsidRDefault="00D718CA" w:rsidP="00F648C3">
            <w:pPr>
              <w:numPr>
                <w:ilvl w:val="12"/>
                <w:numId w:val="0"/>
              </w:numPr>
              <w:spacing w:before="115" w:after="57"/>
              <w:jc w:val="center"/>
            </w:pPr>
            <w:r>
              <w:t>30.7</w:t>
            </w:r>
          </w:p>
        </w:tc>
        <w:tc>
          <w:tcPr>
            <w:tcW w:w="850" w:type="dxa"/>
            <w:vAlign w:val="bottom"/>
          </w:tcPr>
          <w:p w:rsidR="00D718CA" w:rsidRDefault="00D718CA" w:rsidP="00F648C3">
            <w:pPr>
              <w:numPr>
                <w:ilvl w:val="12"/>
                <w:numId w:val="0"/>
              </w:numPr>
              <w:spacing w:before="115" w:after="57"/>
              <w:jc w:val="center"/>
            </w:pPr>
            <w:r>
              <w:t>94</w:t>
            </w:r>
          </w:p>
        </w:tc>
        <w:tc>
          <w:tcPr>
            <w:tcW w:w="850" w:type="dxa"/>
            <w:vAlign w:val="bottom"/>
          </w:tcPr>
          <w:p w:rsidR="00D718CA" w:rsidRDefault="00D718CA" w:rsidP="00F648C3">
            <w:pPr>
              <w:numPr>
                <w:ilvl w:val="12"/>
                <w:numId w:val="0"/>
              </w:numPr>
              <w:spacing w:before="115" w:after="57"/>
              <w:jc w:val="center"/>
            </w:pPr>
            <w:r>
              <w:t>23.0</w:t>
            </w:r>
          </w:p>
        </w:tc>
        <w:tc>
          <w:tcPr>
            <w:tcW w:w="852" w:type="dxa"/>
            <w:vAlign w:val="bottom"/>
          </w:tcPr>
          <w:p w:rsidR="00D718CA" w:rsidRDefault="00D718CA" w:rsidP="00F648C3">
            <w:pPr>
              <w:numPr>
                <w:ilvl w:val="12"/>
                <w:numId w:val="0"/>
              </w:numPr>
              <w:spacing w:before="115" w:after="57"/>
              <w:jc w:val="center"/>
            </w:pPr>
            <w:r>
              <w:t>93</w:t>
            </w:r>
          </w:p>
        </w:tc>
      </w:tr>
      <w:tr w:rsidR="00D718CA" w:rsidRPr="00F330FE" w:rsidTr="007B62EA">
        <w:trPr>
          <w:cantSplit/>
          <w:jc w:val="center"/>
        </w:trPr>
        <w:tc>
          <w:tcPr>
            <w:tcW w:w="850" w:type="dxa"/>
            <w:vAlign w:val="bottom"/>
          </w:tcPr>
          <w:p w:rsidR="00D718CA" w:rsidRDefault="00D718CA" w:rsidP="00F648C3">
            <w:pPr>
              <w:numPr>
                <w:ilvl w:val="12"/>
                <w:numId w:val="0"/>
              </w:numPr>
              <w:spacing w:before="115" w:after="57"/>
              <w:jc w:val="center"/>
            </w:pPr>
            <w:r>
              <w:t>2007</w:t>
            </w:r>
          </w:p>
        </w:tc>
        <w:tc>
          <w:tcPr>
            <w:tcW w:w="850" w:type="dxa"/>
            <w:vAlign w:val="bottom"/>
          </w:tcPr>
          <w:p w:rsidR="00D718CA" w:rsidRDefault="00D718CA" w:rsidP="00F648C3">
            <w:pPr>
              <w:numPr>
                <w:ilvl w:val="12"/>
                <w:numId w:val="0"/>
              </w:numPr>
              <w:spacing w:before="115" w:after="57"/>
              <w:jc w:val="center"/>
            </w:pPr>
            <w:r>
              <w:t>245</w:t>
            </w:r>
          </w:p>
        </w:tc>
        <w:tc>
          <w:tcPr>
            <w:tcW w:w="850" w:type="dxa"/>
            <w:vAlign w:val="bottom"/>
          </w:tcPr>
          <w:p w:rsidR="00D718CA" w:rsidRDefault="00D718CA" w:rsidP="00F648C3">
            <w:pPr>
              <w:numPr>
                <w:ilvl w:val="12"/>
                <w:numId w:val="0"/>
              </w:numPr>
              <w:spacing w:before="115" w:after="57"/>
              <w:jc w:val="center"/>
            </w:pPr>
            <w:r>
              <w:t>81.7</w:t>
            </w:r>
          </w:p>
        </w:tc>
        <w:tc>
          <w:tcPr>
            <w:tcW w:w="850" w:type="dxa"/>
            <w:vAlign w:val="bottom"/>
          </w:tcPr>
          <w:p w:rsidR="00D718CA" w:rsidRDefault="00D718CA" w:rsidP="00F648C3">
            <w:pPr>
              <w:numPr>
                <w:ilvl w:val="12"/>
                <w:numId w:val="0"/>
              </w:numPr>
              <w:spacing w:before="115" w:after="57"/>
              <w:jc w:val="center"/>
            </w:pPr>
            <w:r>
              <w:t>9.3</w:t>
            </w:r>
          </w:p>
        </w:tc>
        <w:tc>
          <w:tcPr>
            <w:tcW w:w="850" w:type="dxa"/>
            <w:vAlign w:val="bottom"/>
          </w:tcPr>
          <w:p w:rsidR="00D718CA" w:rsidRDefault="00D718CA" w:rsidP="00F648C3">
            <w:pPr>
              <w:numPr>
                <w:ilvl w:val="12"/>
                <w:numId w:val="0"/>
              </w:numPr>
              <w:spacing w:before="115" w:after="57"/>
              <w:jc w:val="center"/>
            </w:pPr>
            <w:r>
              <w:t>94</w:t>
            </w:r>
          </w:p>
        </w:tc>
        <w:tc>
          <w:tcPr>
            <w:tcW w:w="850" w:type="dxa"/>
            <w:vAlign w:val="bottom"/>
          </w:tcPr>
          <w:p w:rsidR="00D718CA" w:rsidRDefault="00D718CA" w:rsidP="00F648C3">
            <w:pPr>
              <w:numPr>
                <w:ilvl w:val="12"/>
                <w:numId w:val="0"/>
              </w:numPr>
              <w:spacing w:before="115" w:after="57"/>
              <w:jc w:val="center"/>
            </w:pPr>
            <w:r>
              <w:t>15.0</w:t>
            </w:r>
          </w:p>
        </w:tc>
        <w:tc>
          <w:tcPr>
            <w:tcW w:w="850" w:type="dxa"/>
            <w:vAlign w:val="bottom"/>
          </w:tcPr>
          <w:p w:rsidR="00D718CA" w:rsidRDefault="00731E5E" w:rsidP="00F648C3">
            <w:pPr>
              <w:numPr>
                <w:ilvl w:val="12"/>
                <w:numId w:val="0"/>
              </w:numPr>
              <w:spacing w:before="115" w:after="57"/>
              <w:jc w:val="center"/>
            </w:pPr>
            <w:r>
              <w:t>93</w:t>
            </w:r>
          </w:p>
        </w:tc>
        <w:tc>
          <w:tcPr>
            <w:tcW w:w="850" w:type="dxa"/>
            <w:vAlign w:val="bottom"/>
          </w:tcPr>
          <w:p w:rsidR="00D718CA" w:rsidRDefault="00731E5E" w:rsidP="00F648C3">
            <w:pPr>
              <w:numPr>
                <w:ilvl w:val="12"/>
                <w:numId w:val="0"/>
              </w:numPr>
              <w:spacing w:before="115" w:after="57"/>
              <w:jc w:val="center"/>
            </w:pPr>
            <w:r>
              <w:t>57.3</w:t>
            </w:r>
          </w:p>
        </w:tc>
        <w:tc>
          <w:tcPr>
            <w:tcW w:w="850" w:type="dxa"/>
            <w:vAlign w:val="bottom"/>
          </w:tcPr>
          <w:p w:rsidR="00D718CA" w:rsidRDefault="00731E5E" w:rsidP="00F648C3">
            <w:pPr>
              <w:numPr>
                <w:ilvl w:val="12"/>
                <w:numId w:val="0"/>
              </w:numPr>
              <w:spacing w:before="115" w:after="57"/>
              <w:jc w:val="center"/>
            </w:pPr>
            <w:r>
              <w:t>92</w:t>
            </w:r>
          </w:p>
        </w:tc>
        <w:tc>
          <w:tcPr>
            <w:tcW w:w="850" w:type="dxa"/>
            <w:vAlign w:val="bottom"/>
          </w:tcPr>
          <w:p w:rsidR="00D718CA" w:rsidRDefault="00731E5E" w:rsidP="00F648C3">
            <w:pPr>
              <w:numPr>
                <w:ilvl w:val="12"/>
                <w:numId w:val="0"/>
              </w:numPr>
              <w:spacing w:before="115" w:after="57"/>
              <w:jc w:val="center"/>
            </w:pPr>
            <w:r>
              <w:t>36.3</w:t>
            </w:r>
          </w:p>
        </w:tc>
        <w:tc>
          <w:tcPr>
            <w:tcW w:w="852" w:type="dxa"/>
            <w:vAlign w:val="bottom"/>
          </w:tcPr>
          <w:p w:rsidR="00D718CA" w:rsidRDefault="00731E5E" w:rsidP="00F648C3">
            <w:pPr>
              <w:numPr>
                <w:ilvl w:val="12"/>
                <w:numId w:val="0"/>
              </w:numPr>
              <w:spacing w:before="115" w:after="57"/>
              <w:jc w:val="center"/>
            </w:pPr>
            <w:r>
              <w:t>93</w:t>
            </w:r>
          </w:p>
        </w:tc>
      </w:tr>
      <w:tr w:rsidR="00BF53EE" w:rsidRPr="00F330FE" w:rsidTr="007B62EA">
        <w:trPr>
          <w:cantSplit/>
          <w:jc w:val="center"/>
        </w:trPr>
        <w:tc>
          <w:tcPr>
            <w:tcW w:w="850" w:type="dxa"/>
            <w:vAlign w:val="bottom"/>
          </w:tcPr>
          <w:p w:rsidR="00BF53EE" w:rsidRDefault="00BF53EE" w:rsidP="00F648C3">
            <w:pPr>
              <w:numPr>
                <w:ilvl w:val="12"/>
                <w:numId w:val="0"/>
              </w:numPr>
              <w:spacing w:before="115" w:after="57"/>
              <w:jc w:val="center"/>
            </w:pPr>
            <w:r>
              <w:t>2011</w:t>
            </w:r>
          </w:p>
        </w:tc>
        <w:tc>
          <w:tcPr>
            <w:tcW w:w="850" w:type="dxa"/>
            <w:vAlign w:val="bottom"/>
          </w:tcPr>
          <w:p w:rsidR="00BF53EE" w:rsidRDefault="00CE3B34" w:rsidP="00F648C3">
            <w:pPr>
              <w:numPr>
                <w:ilvl w:val="12"/>
                <w:numId w:val="0"/>
              </w:numPr>
              <w:spacing w:before="115" w:after="57"/>
              <w:jc w:val="center"/>
            </w:pPr>
            <w:r>
              <w:t>308</w:t>
            </w:r>
          </w:p>
        </w:tc>
        <w:tc>
          <w:tcPr>
            <w:tcW w:w="850" w:type="dxa"/>
            <w:vAlign w:val="bottom"/>
          </w:tcPr>
          <w:p w:rsidR="00BF53EE" w:rsidRDefault="00CE3B34" w:rsidP="00F648C3">
            <w:pPr>
              <w:numPr>
                <w:ilvl w:val="12"/>
                <w:numId w:val="0"/>
              </w:numPr>
              <w:spacing w:before="115" w:after="57"/>
              <w:jc w:val="center"/>
            </w:pPr>
            <w:r>
              <w:t>154</w:t>
            </w:r>
          </w:p>
        </w:tc>
        <w:tc>
          <w:tcPr>
            <w:tcW w:w="850" w:type="dxa"/>
            <w:vAlign w:val="bottom"/>
          </w:tcPr>
          <w:p w:rsidR="00BF53EE" w:rsidRDefault="00CE3B34" w:rsidP="00F648C3">
            <w:pPr>
              <w:numPr>
                <w:ilvl w:val="12"/>
                <w:numId w:val="0"/>
              </w:numPr>
              <w:spacing w:before="115" w:after="57"/>
              <w:jc w:val="center"/>
            </w:pPr>
            <w:r>
              <w:t>17.0</w:t>
            </w:r>
          </w:p>
        </w:tc>
        <w:tc>
          <w:tcPr>
            <w:tcW w:w="850" w:type="dxa"/>
            <w:vAlign w:val="bottom"/>
          </w:tcPr>
          <w:p w:rsidR="00BF53EE" w:rsidRDefault="00CE3B34" w:rsidP="00F648C3">
            <w:pPr>
              <w:numPr>
                <w:ilvl w:val="12"/>
                <w:numId w:val="0"/>
              </w:numPr>
              <w:spacing w:before="115" w:after="57"/>
              <w:jc w:val="center"/>
            </w:pPr>
            <w:r>
              <w:t>86</w:t>
            </w:r>
          </w:p>
        </w:tc>
        <w:tc>
          <w:tcPr>
            <w:tcW w:w="850" w:type="dxa"/>
            <w:vAlign w:val="bottom"/>
          </w:tcPr>
          <w:p w:rsidR="00BF53EE" w:rsidRDefault="00CE3B34" w:rsidP="00F648C3">
            <w:pPr>
              <w:numPr>
                <w:ilvl w:val="12"/>
                <w:numId w:val="0"/>
              </w:numPr>
              <w:spacing w:before="115" w:after="57"/>
              <w:jc w:val="center"/>
            </w:pPr>
            <w:r>
              <w:t>42.0</w:t>
            </w:r>
          </w:p>
        </w:tc>
        <w:tc>
          <w:tcPr>
            <w:tcW w:w="850" w:type="dxa"/>
            <w:vAlign w:val="bottom"/>
          </w:tcPr>
          <w:p w:rsidR="00BF53EE" w:rsidRDefault="00CE3B34" w:rsidP="00F648C3">
            <w:pPr>
              <w:numPr>
                <w:ilvl w:val="12"/>
                <w:numId w:val="0"/>
              </w:numPr>
              <w:spacing w:before="115" w:after="57"/>
              <w:jc w:val="center"/>
            </w:pPr>
            <w:r>
              <w:t>87</w:t>
            </w:r>
          </w:p>
        </w:tc>
        <w:tc>
          <w:tcPr>
            <w:tcW w:w="850" w:type="dxa"/>
            <w:vAlign w:val="bottom"/>
          </w:tcPr>
          <w:p w:rsidR="00BF53EE" w:rsidRDefault="00CE3B34" w:rsidP="00F648C3">
            <w:pPr>
              <w:numPr>
                <w:ilvl w:val="12"/>
                <w:numId w:val="0"/>
              </w:numPr>
              <w:spacing w:before="115" w:after="57"/>
              <w:jc w:val="center"/>
            </w:pPr>
            <w:r>
              <w:t>94.0</w:t>
            </w:r>
          </w:p>
        </w:tc>
        <w:tc>
          <w:tcPr>
            <w:tcW w:w="850" w:type="dxa"/>
            <w:vAlign w:val="bottom"/>
          </w:tcPr>
          <w:p w:rsidR="00BF53EE" w:rsidRDefault="00CE3B34" w:rsidP="00F648C3">
            <w:pPr>
              <w:numPr>
                <w:ilvl w:val="12"/>
                <w:numId w:val="0"/>
              </w:numPr>
              <w:spacing w:before="115" w:after="57"/>
              <w:jc w:val="center"/>
            </w:pPr>
            <w:r>
              <w:t>91</w:t>
            </w:r>
          </w:p>
        </w:tc>
        <w:tc>
          <w:tcPr>
            <w:tcW w:w="850" w:type="dxa"/>
            <w:vAlign w:val="bottom"/>
          </w:tcPr>
          <w:p w:rsidR="00BF53EE" w:rsidRDefault="00CE3B34" w:rsidP="00F648C3">
            <w:pPr>
              <w:numPr>
                <w:ilvl w:val="12"/>
                <w:numId w:val="0"/>
              </w:numPr>
              <w:spacing w:before="115" w:after="57"/>
              <w:jc w:val="center"/>
            </w:pPr>
            <w:r>
              <w:t>47.5</w:t>
            </w:r>
          </w:p>
        </w:tc>
        <w:tc>
          <w:tcPr>
            <w:tcW w:w="852" w:type="dxa"/>
            <w:vAlign w:val="bottom"/>
          </w:tcPr>
          <w:p w:rsidR="00BF53EE" w:rsidRDefault="00CE3B34" w:rsidP="00F648C3">
            <w:pPr>
              <w:numPr>
                <w:ilvl w:val="12"/>
                <w:numId w:val="0"/>
              </w:numPr>
              <w:spacing w:before="115" w:after="57"/>
              <w:jc w:val="center"/>
            </w:pPr>
            <w:r>
              <w:t>91</w:t>
            </w:r>
          </w:p>
        </w:tc>
      </w:tr>
    </w:tbl>
    <w:p w:rsidR="00F648C3" w:rsidRPr="00F330FE" w:rsidRDefault="00F648C3" w:rsidP="00F648C3">
      <w:pPr>
        <w:numPr>
          <w:ilvl w:val="12"/>
          <w:numId w:val="0"/>
        </w:numPr>
        <w:jc w:val="both"/>
      </w:pPr>
      <w:r w:rsidRPr="00F330FE">
        <w:t xml:space="preserve">                                                                   </w:t>
      </w:r>
    </w:p>
    <w:p w:rsidR="00F648C3" w:rsidRDefault="00F648C3" w:rsidP="00AE31E4">
      <w:pPr>
        <w:numPr>
          <w:ilvl w:val="12"/>
          <w:numId w:val="0"/>
        </w:numPr>
      </w:pPr>
    </w:p>
    <w:p w:rsidR="00646249" w:rsidRDefault="00646249" w:rsidP="00AE31E4">
      <w:pPr>
        <w:numPr>
          <w:ilvl w:val="12"/>
          <w:numId w:val="0"/>
        </w:numPr>
      </w:pPr>
    </w:p>
    <w:p w:rsidR="00646249" w:rsidRDefault="00646249" w:rsidP="00AE31E4">
      <w:pPr>
        <w:numPr>
          <w:ilvl w:val="12"/>
          <w:numId w:val="0"/>
        </w:numPr>
      </w:pPr>
    </w:p>
    <w:p w:rsidR="00646249" w:rsidRDefault="00646249" w:rsidP="00AE31E4">
      <w:pPr>
        <w:numPr>
          <w:ilvl w:val="12"/>
          <w:numId w:val="0"/>
        </w:numPr>
      </w:pPr>
    </w:p>
    <w:p w:rsidR="00646249" w:rsidRDefault="00646249" w:rsidP="00AE31E4">
      <w:pPr>
        <w:numPr>
          <w:ilvl w:val="12"/>
          <w:numId w:val="0"/>
        </w:numPr>
      </w:pPr>
    </w:p>
    <w:p w:rsidR="00646249" w:rsidRDefault="00646249" w:rsidP="00AE31E4">
      <w:pPr>
        <w:numPr>
          <w:ilvl w:val="12"/>
          <w:numId w:val="0"/>
        </w:numPr>
      </w:pPr>
    </w:p>
    <w:p w:rsidR="00646249" w:rsidRDefault="00646249" w:rsidP="00AE31E4">
      <w:pPr>
        <w:numPr>
          <w:ilvl w:val="12"/>
          <w:numId w:val="0"/>
        </w:numPr>
      </w:pPr>
    </w:p>
    <w:p w:rsidR="00646249" w:rsidRDefault="00646249" w:rsidP="00AE31E4">
      <w:pPr>
        <w:numPr>
          <w:ilvl w:val="12"/>
          <w:numId w:val="0"/>
        </w:numPr>
      </w:pPr>
    </w:p>
    <w:p w:rsidR="00646249" w:rsidRDefault="00646249" w:rsidP="00AE31E4">
      <w:pPr>
        <w:numPr>
          <w:ilvl w:val="12"/>
          <w:numId w:val="0"/>
        </w:numPr>
      </w:pPr>
    </w:p>
    <w:p w:rsidR="000D58B0" w:rsidRDefault="000D58B0" w:rsidP="00646249">
      <w:pPr>
        <w:numPr>
          <w:ilvl w:val="12"/>
          <w:numId w:val="0"/>
        </w:numPr>
        <w:jc w:val="both"/>
      </w:pPr>
    </w:p>
    <w:p w:rsidR="00646249" w:rsidRPr="00F81E29" w:rsidRDefault="008E518C" w:rsidP="00646249">
      <w:pPr>
        <w:numPr>
          <w:ilvl w:val="12"/>
          <w:numId w:val="0"/>
        </w:numPr>
        <w:jc w:val="both"/>
      </w:pPr>
      <w:r>
        <w:lastRenderedPageBreak/>
        <w:t>Table 4</w:t>
      </w:r>
      <w:r w:rsidR="00646249" w:rsidRPr="00F81E29">
        <w:t>.  Total Number (No.), Catch Rates (C/f), and Relative Weights (W</w:t>
      </w:r>
      <w:r w:rsidR="00646249" w:rsidRPr="00F81E29">
        <w:rPr>
          <w:vertAlign w:val="subscript"/>
        </w:rPr>
        <w:t>r</w:t>
      </w:r>
      <w:r w:rsidR="00646249" w:rsidRPr="00F81E29">
        <w:t xml:space="preserve">) by Size Groups of Spotted Bass Collected by Spring Electrofishing from </w:t>
      </w:r>
      <w:r w:rsidR="002752BA">
        <w:t>Greenleaf</w:t>
      </w:r>
      <w:r w:rsidR="00646249" w:rsidRPr="00F81E29">
        <w:t xml:space="preserve"> Lake.  Numbers in Parentheses Represent Acceptable C/f</w:t>
      </w:r>
      <w:r w:rsidR="00F81E29" w:rsidRPr="00F81E29">
        <w:t xml:space="preserve"> Values for a Quality Fishery.  </w:t>
      </w:r>
      <w:r w:rsidR="00646249" w:rsidRPr="00F81E29">
        <w:t>Acceptable W</w:t>
      </w:r>
      <w:r w:rsidR="00646249" w:rsidRPr="00F81E29">
        <w:rPr>
          <w:vertAlign w:val="subscript"/>
        </w:rPr>
        <w:t>r</w:t>
      </w:r>
      <w:r w:rsidR="00646249" w:rsidRPr="00F81E29">
        <w:t xml:space="preserve"> Values are </w:t>
      </w:r>
      <w:r w:rsidR="00646249" w:rsidRPr="00F81E29">
        <w:rPr>
          <w:u w:val="single"/>
        </w:rPr>
        <w:t>&gt;</w:t>
      </w:r>
      <w:r w:rsidR="00646249" w:rsidRPr="00F81E29">
        <w:t>90.</w:t>
      </w:r>
    </w:p>
    <w:p w:rsidR="00646249" w:rsidRPr="00F81E29" w:rsidRDefault="00646249" w:rsidP="00646249">
      <w:pPr>
        <w:numPr>
          <w:ilvl w:val="12"/>
          <w:numId w:val="0"/>
        </w:numPr>
        <w:jc w:val="both"/>
      </w:pPr>
    </w:p>
    <w:tbl>
      <w:tblPr>
        <w:tblW w:w="0" w:type="auto"/>
        <w:jc w:val="center"/>
        <w:tblLayout w:type="fixed"/>
        <w:tblCellMar>
          <w:left w:w="120" w:type="dxa"/>
          <w:right w:w="120" w:type="dxa"/>
        </w:tblCellMar>
        <w:tblLook w:val="0000" w:firstRow="0" w:lastRow="0" w:firstColumn="0" w:lastColumn="0" w:noHBand="0" w:noVBand="0"/>
      </w:tblPr>
      <w:tblGrid>
        <w:gridCol w:w="2520"/>
        <w:gridCol w:w="1710"/>
        <w:gridCol w:w="1710"/>
        <w:gridCol w:w="1710"/>
        <w:gridCol w:w="1710"/>
      </w:tblGrid>
      <w:tr w:rsidR="00646249" w:rsidRPr="00F81E29">
        <w:trPr>
          <w:cantSplit/>
          <w:jc w:val="center"/>
        </w:trPr>
        <w:tc>
          <w:tcPr>
            <w:tcW w:w="2520" w:type="dxa"/>
            <w:tcBorders>
              <w:top w:val="single" w:sz="6" w:space="0" w:color="auto"/>
              <w:left w:val="nil"/>
              <w:bottom w:val="nil"/>
              <w:right w:val="nil"/>
            </w:tcBorders>
            <w:vAlign w:val="bottom"/>
          </w:tcPr>
          <w:p w:rsidR="00646249" w:rsidRPr="00F81E29" w:rsidRDefault="00646249" w:rsidP="007E4492">
            <w:pPr>
              <w:numPr>
                <w:ilvl w:val="12"/>
                <w:numId w:val="0"/>
              </w:numPr>
              <w:spacing w:before="110" w:after="57"/>
              <w:jc w:val="both"/>
            </w:pPr>
            <w:r w:rsidRPr="00F81E29">
              <w:t xml:space="preserve">      Total</w:t>
            </w:r>
          </w:p>
        </w:tc>
        <w:tc>
          <w:tcPr>
            <w:tcW w:w="1710" w:type="dxa"/>
            <w:tcBorders>
              <w:top w:val="single" w:sz="6" w:space="0" w:color="auto"/>
              <w:left w:val="nil"/>
              <w:bottom w:val="nil"/>
              <w:right w:val="nil"/>
            </w:tcBorders>
          </w:tcPr>
          <w:p w:rsidR="00646249" w:rsidRPr="00F81E29" w:rsidRDefault="00646249" w:rsidP="007E4492">
            <w:pPr>
              <w:numPr>
                <w:ilvl w:val="12"/>
                <w:numId w:val="0"/>
              </w:numPr>
              <w:spacing w:before="110" w:after="57"/>
              <w:jc w:val="both"/>
            </w:pPr>
            <w:r w:rsidRPr="00F81E29">
              <w:t>&lt;8 in.</w:t>
            </w:r>
          </w:p>
        </w:tc>
        <w:tc>
          <w:tcPr>
            <w:tcW w:w="1710" w:type="dxa"/>
            <w:tcBorders>
              <w:top w:val="single" w:sz="6" w:space="0" w:color="auto"/>
              <w:left w:val="nil"/>
              <w:bottom w:val="nil"/>
              <w:right w:val="nil"/>
            </w:tcBorders>
          </w:tcPr>
          <w:p w:rsidR="00646249" w:rsidRPr="00F81E29" w:rsidRDefault="00646249" w:rsidP="007E4492">
            <w:pPr>
              <w:numPr>
                <w:ilvl w:val="12"/>
                <w:numId w:val="0"/>
              </w:numPr>
              <w:spacing w:before="110" w:after="57"/>
              <w:jc w:val="both"/>
            </w:pPr>
            <w:r w:rsidRPr="00F81E29">
              <w:t>8–12 in.</w:t>
            </w:r>
          </w:p>
        </w:tc>
        <w:tc>
          <w:tcPr>
            <w:tcW w:w="1710" w:type="dxa"/>
            <w:tcBorders>
              <w:top w:val="single" w:sz="6" w:space="0" w:color="auto"/>
              <w:left w:val="nil"/>
              <w:bottom w:val="nil"/>
              <w:right w:val="nil"/>
            </w:tcBorders>
          </w:tcPr>
          <w:p w:rsidR="00646249" w:rsidRPr="00F81E29" w:rsidRDefault="00646249" w:rsidP="007E4492">
            <w:pPr>
              <w:numPr>
                <w:ilvl w:val="12"/>
                <w:numId w:val="0"/>
              </w:numPr>
              <w:spacing w:before="110" w:after="57"/>
              <w:jc w:val="both"/>
            </w:pPr>
            <w:r w:rsidRPr="00F81E29">
              <w:rPr>
                <w:u w:val="single"/>
              </w:rPr>
              <w:t>&gt;</w:t>
            </w:r>
            <w:r w:rsidRPr="00F81E29">
              <w:t>12 in.</w:t>
            </w:r>
          </w:p>
        </w:tc>
        <w:tc>
          <w:tcPr>
            <w:tcW w:w="1710" w:type="dxa"/>
            <w:tcBorders>
              <w:top w:val="single" w:sz="6" w:space="0" w:color="auto"/>
              <w:left w:val="nil"/>
              <w:bottom w:val="nil"/>
              <w:right w:val="nil"/>
            </w:tcBorders>
          </w:tcPr>
          <w:p w:rsidR="00646249" w:rsidRPr="00F81E29" w:rsidRDefault="00646249" w:rsidP="007E4492">
            <w:pPr>
              <w:numPr>
                <w:ilvl w:val="12"/>
                <w:numId w:val="0"/>
              </w:numPr>
              <w:spacing w:before="110" w:after="57"/>
              <w:jc w:val="both"/>
            </w:pPr>
            <w:r w:rsidRPr="00F81E29">
              <w:rPr>
                <w:u w:val="single"/>
              </w:rPr>
              <w:t>&gt;</w:t>
            </w:r>
            <w:r w:rsidRPr="00F81E29">
              <w:t>14 in.</w:t>
            </w:r>
          </w:p>
        </w:tc>
      </w:tr>
      <w:tr w:rsidR="00646249" w:rsidRPr="00F81E29">
        <w:trPr>
          <w:cantSplit/>
          <w:jc w:val="center"/>
        </w:trPr>
        <w:tc>
          <w:tcPr>
            <w:tcW w:w="2520" w:type="dxa"/>
            <w:tcBorders>
              <w:top w:val="nil"/>
              <w:left w:val="nil"/>
              <w:bottom w:val="nil"/>
              <w:right w:val="nil"/>
            </w:tcBorders>
            <w:vAlign w:val="bottom"/>
          </w:tcPr>
          <w:p w:rsidR="00646249" w:rsidRPr="00F81E29" w:rsidRDefault="00646249" w:rsidP="007E4492">
            <w:pPr>
              <w:numPr>
                <w:ilvl w:val="12"/>
                <w:numId w:val="0"/>
              </w:numPr>
              <w:spacing w:before="110" w:after="57"/>
              <w:jc w:val="both"/>
            </w:pPr>
            <w:r w:rsidRPr="00F81E29">
              <w:t xml:space="preserve">      (</w:t>
            </w:r>
            <w:r w:rsidRPr="00F81E29">
              <w:rPr>
                <w:u w:val="single"/>
              </w:rPr>
              <w:t>&gt;</w:t>
            </w:r>
            <w:r w:rsidRPr="00F81E29">
              <w:t>40)</w:t>
            </w:r>
          </w:p>
        </w:tc>
        <w:tc>
          <w:tcPr>
            <w:tcW w:w="1710" w:type="dxa"/>
            <w:tcBorders>
              <w:top w:val="nil"/>
              <w:left w:val="nil"/>
              <w:bottom w:val="nil"/>
              <w:right w:val="nil"/>
            </w:tcBorders>
          </w:tcPr>
          <w:p w:rsidR="00646249" w:rsidRPr="00F81E29" w:rsidRDefault="00646249" w:rsidP="007E4492">
            <w:pPr>
              <w:numPr>
                <w:ilvl w:val="12"/>
                <w:numId w:val="0"/>
              </w:numPr>
              <w:spacing w:before="110" w:after="57"/>
              <w:jc w:val="both"/>
            </w:pPr>
            <w:r w:rsidRPr="00F81E29">
              <w:t>(15-45)</w:t>
            </w:r>
          </w:p>
        </w:tc>
        <w:tc>
          <w:tcPr>
            <w:tcW w:w="1710" w:type="dxa"/>
            <w:tcBorders>
              <w:top w:val="nil"/>
              <w:left w:val="nil"/>
              <w:bottom w:val="nil"/>
              <w:right w:val="nil"/>
            </w:tcBorders>
          </w:tcPr>
          <w:p w:rsidR="00646249" w:rsidRPr="00F81E29" w:rsidRDefault="00646249" w:rsidP="007E4492">
            <w:pPr>
              <w:numPr>
                <w:ilvl w:val="12"/>
                <w:numId w:val="0"/>
              </w:numPr>
              <w:spacing w:before="110" w:after="57"/>
              <w:jc w:val="both"/>
            </w:pPr>
            <w:r w:rsidRPr="00F81E29">
              <w:t>(15-30)</w:t>
            </w:r>
          </w:p>
        </w:tc>
        <w:tc>
          <w:tcPr>
            <w:tcW w:w="1710" w:type="dxa"/>
            <w:tcBorders>
              <w:top w:val="nil"/>
              <w:left w:val="nil"/>
              <w:bottom w:val="nil"/>
              <w:right w:val="nil"/>
            </w:tcBorders>
          </w:tcPr>
          <w:p w:rsidR="00646249" w:rsidRPr="00F81E29" w:rsidRDefault="00646249" w:rsidP="007E4492">
            <w:pPr>
              <w:numPr>
                <w:ilvl w:val="12"/>
                <w:numId w:val="0"/>
              </w:numPr>
              <w:spacing w:before="110" w:after="57"/>
              <w:jc w:val="both"/>
            </w:pPr>
            <w:r w:rsidRPr="00F81E29">
              <w:t>(</w:t>
            </w:r>
            <w:r w:rsidRPr="00F81E29">
              <w:rPr>
                <w:u w:val="single"/>
              </w:rPr>
              <w:t>&gt;</w:t>
            </w:r>
            <w:r w:rsidRPr="00F81E29">
              <w:t>15)</w:t>
            </w:r>
          </w:p>
        </w:tc>
        <w:tc>
          <w:tcPr>
            <w:tcW w:w="1710" w:type="dxa"/>
            <w:tcBorders>
              <w:top w:val="nil"/>
              <w:left w:val="nil"/>
              <w:bottom w:val="nil"/>
              <w:right w:val="nil"/>
            </w:tcBorders>
          </w:tcPr>
          <w:p w:rsidR="00646249" w:rsidRPr="00F81E29" w:rsidRDefault="00646249" w:rsidP="007E4492">
            <w:pPr>
              <w:numPr>
                <w:ilvl w:val="12"/>
                <w:numId w:val="0"/>
              </w:numPr>
              <w:spacing w:before="110" w:after="57"/>
              <w:jc w:val="both"/>
            </w:pPr>
            <w:r w:rsidRPr="00F81E29">
              <w:t>(</w:t>
            </w:r>
            <w:r w:rsidRPr="00F81E29">
              <w:rPr>
                <w:u w:val="single"/>
              </w:rPr>
              <w:t>&gt;</w:t>
            </w:r>
            <w:r w:rsidRPr="00F81E29">
              <w:t>10)</w:t>
            </w:r>
          </w:p>
        </w:tc>
      </w:tr>
    </w:tbl>
    <w:p w:rsidR="00646249" w:rsidRPr="00F81E29" w:rsidRDefault="00646249" w:rsidP="00646249">
      <w:pPr>
        <w:numPr>
          <w:ilvl w:val="12"/>
          <w:numId w:val="0"/>
        </w:numPr>
        <w:jc w:val="both"/>
      </w:pPr>
    </w:p>
    <w:tbl>
      <w:tblPr>
        <w:tblW w:w="0" w:type="auto"/>
        <w:jc w:val="center"/>
        <w:tblLayout w:type="fixed"/>
        <w:tblCellMar>
          <w:left w:w="120" w:type="dxa"/>
          <w:right w:w="120" w:type="dxa"/>
        </w:tblCellMar>
        <w:tblLook w:val="0000" w:firstRow="0" w:lastRow="0" w:firstColumn="0" w:lastColumn="0" w:noHBand="0" w:noVBand="0"/>
      </w:tblPr>
      <w:tblGrid>
        <w:gridCol w:w="866"/>
        <w:gridCol w:w="866"/>
        <w:gridCol w:w="866"/>
        <w:gridCol w:w="866"/>
        <w:gridCol w:w="866"/>
        <w:gridCol w:w="866"/>
        <w:gridCol w:w="866"/>
        <w:gridCol w:w="866"/>
        <w:gridCol w:w="866"/>
        <w:gridCol w:w="866"/>
        <w:gridCol w:w="868"/>
      </w:tblGrid>
      <w:tr w:rsidR="000D58B0" w:rsidRPr="00F81E29" w:rsidTr="000D58B0">
        <w:trPr>
          <w:cantSplit/>
          <w:trHeight w:val="366"/>
          <w:jc w:val="center"/>
        </w:trPr>
        <w:tc>
          <w:tcPr>
            <w:tcW w:w="866" w:type="dxa"/>
            <w:tcBorders>
              <w:top w:val="single" w:sz="6" w:space="0" w:color="auto"/>
              <w:left w:val="nil"/>
              <w:bottom w:val="nil"/>
              <w:right w:val="nil"/>
            </w:tcBorders>
          </w:tcPr>
          <w:p w:rsidR="00646249" w:rsidRPr="00F81E29" w:rsidRDefault="00646249" w:rsidP="007E4492">
            <w:pPr>
              <w:numPr>
                <w:ilvl w:val="12"/>
                <w:numId w:val="0"/>
              </w:numPr>
              <w:spacing w:before="115" w:after="57"/>
              <w:jc w:val="center"/>
            </w:pPr>
            <w:r w:rsidRPr="00F81E29">
              <w:t>Year</w:t>
            </w:r>
          </w:p>
        </w:tc>
        <w:tc>
          <w:tcPr>
            <w:tcW w:w="866" w:type="dxa"/>
            <w:tcBorders>
              <w:top w:val="single" w:sz="6" w:space="0" w:color="auto"/>
              <w:left w:val="nil"/>
              <w:bottom w:val="nil"/>
              <w:right w:val="nil"/>
            </w:tcBorders>
          </w:tcPr>
          <w:p w:rsidR="00646249" w:rsidRPr="00F81E29" w:rsidRDefault="00646249" w:rsidP="007E4492">
            <w:pPr>
              <w:numPr>
                <w:ilvl w:val="12"/>
                <w:numId w:val="0"/>
              </w:numPr>
              <w:spacing w:before="115" w:after="57"/>
              <w:jc w:val="center"/>
            </w:pPr>
            <w:r w:rsidRPr="00F81E29">
              <w:t>No.</w:t>
            </w:r>
          </w:p>
        </w:tc>
        <w:tc>
          <w:tcPr>
            <w:tcW w:w="866" w:type="dxa"/>
            <w:tcBorders>
              <w:top w:val="single" w:sz="6" w:space="0" w:color="auto"/>
              <w:left w:val="nil"/>
              <w:bottom w:val="nil"/>
              <w:right w:val="nil"/>
            </w:tcBorders>
          </w:tcPr>
          <w:p w:rsidR="00646249" w:rsidRPr="00F81E29" w:rsidRDefault="00646249" w:rsidP="007E4492">
            <w:pPr>
              <w:numPr>
                <w:ilvl w:val="12"/>
                <w:numId w:val="0"/>
              </w:numPr>
              <w:spacing w:before="115" w:after="57"/>
              <w:jc w:val="center"/>
            </w:pPr>
            <w:r w:rsidRPr="00F81E29">
              <w:t>C/f</w:t>
            </w:r>
          </w:p>
        </w:tc>
        <w:tc>
          <w:tcPr>
            <w:tcW w:w="866" w:type="dxa"/>
            <w:tcBorders>
              <w:top w:val="single" w:sz="6" w:space="0" w:color="auto"/>
              <w:left w:val="nil"/>
              <w:bottom w:val="nil"/>
              <w:right w:val="nil"/>
            </w:tcBorders>
          </w:tcPr>
          <w:p w:rsidR="00646249" w:rsidRPr="00F81E29" w:rsidRDefault="00646249" w:rsidP="007E4492">
            <w:pPr>
              <w:numPr>
                <w:ilvl w:val="12"/>
                <w:numId w:val="0"/>
              </w:numPr>
              <w:spacing w:before="115" w:after="57"/>
              <w:jc w:val="center"/>
            </w:pPr>
            <w:r w:rsidRPr="00F81E29">
              <w:t>C/f</w:t>
            </w:r>
          </w:p>
        </w:tc>
        <w:tc>
          <w:tcPr>
            <w:tcW w:w="866" w:type="dxa"/>
            <w:tcBorders>
              <w:top w:val="single" w:sz="6" w:space="0" w:color="auto"/>
              <w:left w:val="nil"/>
              <w:bottom w:val="nil"/>
              <w:right w:val="nil"/>
            </w:tcBorders>
          </w:tcPr>
          <w:p w:rsidR="00646249" w:rsidRPr="00F81E29" w:rsidRDefault="00646249" w:rsidP="007E4492">
            <w:pPr>
              <w:numPr>
                <w:ilvl w:val="12"/>
                <w:numId w:val="0"/>
              </w:numPr>
              <w:spacing w:before="115" w:after="57"/>
              <w:jc w:val="center"/>
            </w:pPr>
            <w:r w:rsidRPr="00F81E29">
              <w:t>W</w:t>
            </w:r>
            <w:r w:rsidRPr="00F81E29">
              <w:rPr>
                <w:vertAlign w:val="subscript"/>
              </w:rPr>
              <w:t>r</w:t>
            </w:r>
          </w:p>
        </w:tc>
        <w:tc>
          <w:tcPr>
            <w:tcW w:w="866" w:type="dxa"/>
            <w:tcBorders>
              <w:top w:val="single" w:sz="6" w:space="0" w:color="auto"/>
              <w:left w:val="nil"/>
              <w:bottom w:val="nil"/>
              <w:right w:val="nil"/>
            </w:tcBorders>
          </w:tcPr>
          <w:p w:rsidR="00646249" w:rsidRPr="00F81E29" w:rsidRDefault="00646249" w:rsidP="007E4492">
            <w:pPr>
              <w:numPr>
                <w:ilvl w:val="12"/>
                <w:numId w:val="0"/>
              </w:numPr>
              <w:spacing w:before="115" w:after="57"/>
              <w:jc w:val="center"/>
            </w:pPr>
            <w:r w:rsidRPr="00F81E29">
              <w:t>C/f</w:t>
            </w:r>
          </w:p>
        </w:tc>
        <w:tc>
          <w:tcPr>
            <w:tcW w:w="866" w:type="dxa"/>
            <w:tcBorders>
              <w:top w:val="single" w:sz="6" w:space="0" w:color="auto"/>
              <w:left w:val="nil"/>
              <w:bottom w:val="nil"/>
              <w:right w:val="nil"/>
            </w:tcBorders>
          </w:tcPr>
          <w:p w:rsidR="00646249" w:rsidRPr="00F81E29" w:rsidRDefault="00646249" w:rsidP="007E4492">
            <w:pPr>
              <w:numPr>
                <w:ilvl w:val="12"/>
                <w:numId w:val="0"/>
              </w:numPr>
              <w:spacing w:before="115" w:after="57"/>
              <w:jc w:val="center"/>
            </w:pPr>
            <w:r w:rsidRPr="00F81E29">
              <w:t>W</w:t>
            </w:r>
            <w:r w:rsidRPr="00F81E29">
              <w:rPr>
                <w:vertAlign w:val="subscript"/>
              </w:rPr>
              <w:t>r</w:t>
            </w:r>
          </w:p>
        </w:tc>
        <w:tc>
          <w:tcPr>
            <w:tcW w:w="866" w:type="dxa"/>
            <w:tcBorders>
              <w:top w:val="single" w:sz="6" w:space="0" w:color="auto"/>
              <w:left w:val="nil"/>
              <w:bottom w:val="nil"/>
              <w:right w:val="nil"/>
            </w:tcBorders>
          </w:tcPr>
          <w:p w:rsidR="00646249" w:rsidRPr="00F81E29" w:rsidRDefault="00646249" w:rsidP="007E4492">
            <w:pPr>
              <w:numPr>
                <w:ilvl w:val="12"/>
                <w:numId w:val="0"/>
              </w:numPr>
              <w:spacing w:before="115" w:after="57"/>
              <w:jc w:val="center"/>
            </w:pPr>
            <w:r w:rsidRPr="00F81E29">
              <w:t>C/f</w:t>
            </w:r>
          </w:p>
        </w:tc>
        <w:tc>
          <w:tcPr>
            <w:tcW w:w="866" w:type="dxa"/>
            <w:tcBorders>
              <w:top w:val="single" w:sz="6" w:space="0" w:color="auto"/>
              <w:left w:val="nil"/>
              <w:bottom w:val="nil"/>
              <w:right w:val="nil"/>
            </w:tcBorders>
          </w:tcPr>
          <w:p w:rsidR="00646249" w:rsidRPr="00F81E29" w:rsidRDefault="00646249" w:rsidP="007E4492">
            <w:pPr>
              <w:numPr>
                <w:ilvl w:val="12"/>
                <w:numId w:val="0"/>
              </w:numPr>
              <w:spacing w:before="115" w:after="57"/>
              <w:jc w:val="center"/>
            </w:pPr>
            <w:r w:rsidRPr="00F81E29">
              <w:t>W</w:t>
            </w:r>
            <w:r w:rsidRPr="00F81E29">
              <w:rPr>
                <w:vertAlign w:val="subscript"/>
              </w:rPr>
              <w:t>r</w:t>
            </w:r>
          </w:p>
        </w:tc>
        <w:tc>
          <w:tcPr>
            <w:tcW w:w="866" w:type="dxa"/>
            <w:tcBorders>
              <w:top w:val="single" w:sz="6" w:space="0" w:color="auto"/>
              <w:left w:val="nil"/>
              <w:bottom w:val="nil"/>
              <w:right w:val="nil"/>
            </w:tcBorders>
          </w:tcPr>
          <w:p w:rsidR="00646249" w:rsidRPr="00F81E29" w:rsidRDefault="00646249" w:rsidP="007E4492">
            <w:pPr>
              <w:numPr>
                <w:ilvl w:val="12"/>
                <w:numId w:val="0"/>
              </w:numPr>
              <w:spacing w:before="115" w:after="57"/>
              <w:jc w:val="center"/>
            </w:pPr>
            <w:r w:rsidRPr="00F81E29">
              <w:t>C/f</w:t>
            </w:r>
          </w:p>
        </w:tc>
        <w:tc>
          <w:tcPr>
            <w:tcW w:w="868" w:type="dxa"/>
            <w:tcBorders>
              <w:top w:val="single" w:sz="6" w:space="0" w:color="auto"/>
              <w:left w:val="nil"/>
              <w:bottom w:val="nil"/>
              <w:right w:val="nil"/>
            </w:tcBorders>
          </w:tcPr>
          <w:p w:rsidR="00646249" w:rsidRPr="00F81E29" w:rsidRDefault="00646249" w:rsidP="007E4492">
            <w:pPr>
              <w:numPr>
                <w:ilvl w:val="12"/>
                <w:numId w:val="0"/>
              </w:numPr>
              <w:spacing w:before="115" w:after="57"/>
              <w:jc w:val="center"/>
            </w:pPr>
            <w:r w:rsidRPr="00F81E29">
              <w:t>W</w:t>
            </w:r>
            <w:r w:rsidRPr="00F81E29">
              <w:rPr>
                <w:vertAlign w:val="subscript"/>
              </w:rPr>
              <w:t>r</w:t>
            </w:r>
          </w:p>
        </w:tc>
      </w:tr>
      <w:tr w:rsidR="000D58B0" w:rsidRPr="00F81E29" w:rsidTr="000D58B0">
        <w:trPr>
          <w:cantSplit/>
          <w:trHeight w:val="366"/>
          <w:jc w:val="center"/>
        </w:trPr>
        <w:tc>
          <w:tcPr>
            <w:tcW w:w="866" w:type="dxa"/>
            <w:tcBorders>
              <w:top w:val="nil"/>
              <w:left w:val="nil"/>
              <w:bottom w:val="nil"/>
              <w:right w:val="nil"/>
            </w:tcBorders>
            <w:vAlign w:val="bottom"/>
          </w:tcPr>
          <w:p w:rsidR="00646249" w:rsidRPr="00F81E29" w:rsidRDefault="009A5E95" w:rsidP="009A5E95">
            <w:pPr>
              <w:numPr>
                <w:ilvl w:val="12"/>
                <w:numId w:val="0"/>
              </w:numPr>
              <w:spacing w:before="115" w:after="57"/>
            </w:pPr>
            <w:r>
              <w:t xml:space="preserve"> </w:t>
            </w:r>
            <w:r w:rsidR="00BF53EE">
              <w:t>1994</w:t>
            </w:r>
          </w:p>
        </w:tc>
        <w:tc>
          <w:tcPr>
            <w:tcW w:w="866" w:type="dxa"/>
            <w:tcBorders>
              <w:top w:val="nil"/>
              <w:left w:val="nil"/>
              <w:bottom w:val="nil"/>
              <w:right w:val="nil"/>
            </w:tcBorders>
            <w:vAlign w:val="bottom"/>
          </w:tcPr>
          <w:p w:rsidR="00646249" w:rsidRPr="00F81E29" w:rsidRDefault="002752BA" w:rsidP="007E4492">
            <w:pPr>
              <w:numPr>
                <w:ilvl w:val="12"/>
                <w:numId w:val="0"/>
              </w:numPr>
              <w:spacing w:before="115" w:after="57"/>
              <w:jc w:val="center"/>
            </w:pPr>
            <w:r>
              <w:t>16</w:t>
            </w:r>
          </w:p>
        </w:tc>
        <w:tc>
          <w:tcPr>
            <w:tcW w:w="866" w:type="dxa"/>
            <w:tcBorders>
              <w:top w:val="nil"/>
              <w:left w:val="nil"/>
              <w:bottom w:val="nil"/>
              <w:right w:val="nil"/>
            </w:tcBorders>
            <w:vAlign w:val="bottom"/>
          </w:tcPr>
          <w:p w:rsidR="00646249" w:rsidRPr="00F81E29" w:rsidRDefault="002752BA" w:rsidP="007E4492">
            <w:pPr>
              <w:numPr>
                <w:ilvl w:val="12"/>
                <w:numId w:val="0"/>
              </w:numPr>
              <w:spacing w:before="115" w:after="57"/>
              <w:jc w:val="center"/>
            </w:pPr>
            <w:r>
              <w:t>13</w:t>
            </w:r>
          </w:p>
        </w:tc>
        <w:tc>
          <w:tcPr>
            <w:tcW w:w="866" w:type="dxa"/>
            <w:tcBorders>
              <w:top w:val="nil"/>
              <w:left w:val="nil"/>
              <w:bottom w:val="nil"/>
              <w:right w:val="nil"/>
            </w:tcBorders>
            <w:vAlign w:val="bottom"/>
          </w:tcPr>
          <w:p w:rsidR="00646249" w:rsidRPr="00F81E29" w:rsidRDefault="002752BA" w:rsidP="007E4492">
            <w:pPr>
              <w:numPr>
                <w:ilvl w:val="12"/>
                <w:numId w:val="0"/>
              </w:numPr>
              <w:spacing w:before="115" w:after="57"/>
              <w:jc w:val="center"/>
            </w:pPr>
            <w:r>
              <w:t>1.6</w:t>
            </w:r>
          </w:p>
        </w:tc>
        <w:tc>
          <w:tcPr>
            <w:tcW w:w="866" w:type="dxa"/>
            <w:tcBorders>
              <w:top w:val="nil"/>
              <w:left w:val="nil"/>
              <w:bottom w:val="nil"/>
              <w:right w:val="nil"/>
            </w:tcBorders>
            <w:vAlign w:val="bottom"/>
          </w:tcPr>
          <w:p w:rsidR="00646249" w:rsidRPr="00F81E29" w:rsidRDefault="002752BA" w:rsidP="007E4492">
            <w:pPr>
              <w:numPr>
                <w:ilvl w:val="12"/>
                <w:numId w:val="0"/>
              </w:numPr>
              <w:spacing w:before="115" w:after="57"/>
              <w:jc w:val="center"/>
            </w:pPr>
            <w:r>
              <w:t>---</w:t>
            </w:r>
          </w:p>
        </w:tc>
        <w:tc>
          <w:tcPr>
            <w:tcW w:w="866" w:type="dxa"/>
            <w:tcBorders>
              <w:top w:val="nil"/>
              <w:left w:val="nil"/>
              <w:bottom w:val="nil"/>
              <w:right w:val="nil"/>
            </w:tcBorders>
            <w:vAlign w:val="bottom"/>
          </w:tcPr>
          <w:p w:rsidR="00646249" w:rsidRPr="00F81E29" w:rsidRDefault="002752BA" w:rsidP="007E4492">
            <w:pPr>
              <w:numPr>
                <w:ilvl w:val="12"/>
                <w:numId w:val="0"/>
              </w:numPr>
              <w:spacing w:before="115" w:after="57"/>
              <w:jc w:val="center"/>
            </w:pPr>
            <w:r>
              <w:t>5.6</w:t>
            </w:r>
          </w:p>
        </w:tc>
        <w:tc>
          <w:tcPr>
            <w:tcW w:w="866" w:type="dxa"/>
            <w:tcBorders>
              <w:top w:val="nil"/>
              <w:left w:val="nil"/>
              <w:bottom w:val="nil"/>
              <w:right w:val="nil"/>
            </w:tcBorders>
            <w:vAlign w:val="bottom"/>
          </w:tcPr>
          <w:p w:rsidR="00646249" w:rsidRPr="00F81E29" w:rsidRDefault="002752BA" w:rsidP="007E4492">
            <w:pPr>
              <w:numPr>
                <w:ilvl w:val="12"/>
                <w:numId w:val="0"/>
              </w:numPr>
              <w:spacing w:before="115" w:after="57"/>
              <w:jc w:val="center"/>
            </w:pPr>
            <w:r>
              <w:t>77</w:t>
            </w:r>
          </w:p>
        </w:tc>
        <w:tc>
          <w:tcPr>
            <w:tcW w:w="866" w:type="dxa"/>
            <w:tcBorders>
              <w:top w:val="nil"/>
              <w:left w:val="nil"/>
              <w:bottom w:val="nil"/>
              <w:right w:val="nil"/>
            </w:tcBorders>
            <w:vAlign w:val="bottom"/>
          </w:tcPr>
          <w:p w:rsidR="00646249" w:rsidRPr="00F81E29" w:rsidRDefault="002752BA" w:rsidP="007E4492">
            <w:pPr>
              <w:numPr>
                <w:ilvl w:val="12"/>
                <w:numId w:val="0"/>
              </w:numPr>
              <w:spacing w:before="115" w:after="57"/>
              <w:jc w:val="center"/>
            </w:pPr>
            <w:r>
              <w:t>5.6</w:t>
            </w:r>
          </w:p>
        </w:tc>
        <w:tc>
          <w:tcPr>
            <w:tcW w:w="866" w:type="dxa"/>
            <w:tcBorders>
              <w:top w:val="nil"/>
              <w:left w:val="nil"/>
              <w:bottom w:val="nil"/>
              <w:right w:val="nil"/>
            </w:tcBorders>
            <w:vAlign w:val="bottom"/>
          </w:tcPr>
          <w:p w:rsidR="00646249" w:rsidRPr="00F81E29" w:rsidRDefault="002752BA" w:rsidP="007E4492">
            <w:pPr>
              <w:numPr>
                <w:ilvl w:val="12"/>
                <w:numId w:val="0"/>
              </w:numPr>
              <w:spacing w:before="115" w:after="57"/>
              <w:jc w:val="center"/>
            </w:pPr>
            <w:r>
              <w:t>73</w:t>
            </w:r>
          </w:p>
        </w:tc>
        <w:tc>
          <w:tcPr>
            <w:tcW w:w="866" w:type="dxa"/>
            <w:tcBorders>
              <w:top w:val="nil"/>
              <w:left w:val="nil"/>
              <w:bottom w:val="nil"/>
              <w:right w:val="nil"/>
            </w:tcBorders>
            <w:vAlign w:val="bottom"/>
          </w:tcPr>
          <w:p w:rsidR="00646249" w:rsidRPr="00F81E29" w:rsidRDefault="00B0768C" w:rsidP="007E4492">
            <w:pPr>
              <w:numPr>
                <w:ilvl w:val="12"/>
                <w:numId w:val="0"/>
              </w:numPr>
              <w:spacing w:before="115" w:after="57"/>
              <w:jc w:val="center"/>
            </w:pPr>
            <w:r>
              <w:t>0</w:t>
            </w:r>
            <w:r w:rsidR="002752BA">
              <w:t>.8</w:t>
            </w:r>
          </w:p>
        </w:tc>
        <w:tc>
          <w:tcPr>
            <w:tcW w:w="868" w:type="dxa"/>
            <w:tcBorders>
              <w:top w:val="nil"/>
              <w:left w:val="nil"/>
              <w:bottom w:val="nil"/>
              <w:right w:val="nil"/>
            </w:tcBorders>
            <w:vAlign w:val="bottom"/>
          </w:tcPr>
          <w:p w:rsidR="00646249" w:rsidRPr="00F81E29" w:rsidRDefault="002752BA" w:rsidP="007E4492">
            <w:pPr>
              <w:numPr>
                <w:ilvl w:val="12"/>
                <w:numId w:val="0"/>
              </w:numPr>
              <w:spacing w:before="115" w:after="57"/>
              <w:jc w:val="center"/>
            </w:pPr>
            <w:r>
              <w:t>75</w:t>
            </w:r>
          </w:p>
        </w:tc>
      </w:tr>
      <w:tr w:rsidR="000D58B0" w:rsidRPr="00F81E29" w:rsidTr="000D58B0">
        <w:trPr>
          <w:cantSplit/>
          <w:trHeight w:val="366"/>
          <w:jc w:val="center"/>
        </w:trPr>
        <w:tc>
          <w:tcPr>
            <w:tcW w:w="866" w:type="dxa"/>
            <w:tcBorders>
              <w:top w:val="nil"/>
              <w:left w:val="nil"/>
              <w:right w:val="nil"/>
            </w:tcBorders>
            <w:vAlign w:val="bottom"/>
          </w:tcPr>
          <w:p w:rsidR="00646249" w:rsidRPr="00F81E29" w:rsidRDefault="00BF53EE" w:rsidP="007E4492">
            <w:pPr>
              <w:numPr>
                <w:ilvl w:val="12"/>
                <w:numId w:val="0"/>
              </w:numPr>
              <w:spacing w:before="115" w:after="57"/>
              <w:jc w:val="center"/>
            </w:pPr>
            <w:r>
              <w:t>1996</w:t>
            </w:r>
          </w:p>
        </w:tc>
        <w:tc>
          <w:tcPr>
            <w:tcW w:w="866" w:type="dxa"/>
            <w:tcBorders>
              <w:top w:val="nil"/>
              <w:left w:val="nil"/>
              <w:right w:val="nil"/>
            </w:tcBorders>
            <w:vAlign w:val="bottom"/>
          </w:tcPr>
          <w:p w:rsidR="00646249" w:rsidRPr="00F81E29" w:rsidRDefault="002752BA" w:rsidP="007E4492">
            <w:pPr>
              <w:numPr>
                <w:ilvl w:val="12"/>
                <w:numId w:val="0"/>
              </w:numPr>
              <w:spacing w:before="115" w:after="57"/>
              <w:jc w:val="center"/>
            </w:pPr>
            <w:r>
              <w:t>7</w:t>
            </w:r>
          </w:p>
        </w:tc>
        <w:tc>
          <w:tcPr>
            <w:tcW w:w="866" w:type="dxa"/>
            <w:tcBorders>
              <w:top w:val="nil"/>
              <w:left w:val="nil"/>
              <w:right w:val="nil"/>
            </w:tcBorders>
            <w:vAlign w:val="bottom"/>
          </w:tcPr>
          <w:p w:rsidR="00646249" w:rsidRPr="00F81E29" w:rsidRDefault="002752BA" w:rsidP="007E4492">
            <w:pPr>
              <w:numPr>
                <w:ilvl w:val="12"/>
                <w:numId w:val="0"/>
              </w:numPr>
              <w:spacing w:before="115" w:after="57"/>
              <w:jc w:val="center"/>
            </w:pPr>
            <w:r>
              <w:t>5.6</w:t>
            </w:r>
          </w:p>
        </w:tc>
        <w:tc>
          <w:tcPr>
            <w:tcW w:w="866" w:type="dxa"/>
            <w:tcBorders>
              <w:top w:val="nil"/>
              <w:left w:val="nil"/>
              <w:right w:val="nil"/>
            </w:tcBorders>
            <w:vAlign w:val="bottom"/>
          </w:tcPr>
          <w:p w:rsidR="00646249" w:rsidRPr="00F81E29" w:rsidRDefault="002752BA" w:rsidP="007E4492">
            <w:pPr>
              <w:numPr>
                <w:ilvl w:val="12"/>
                <w:numId w:val="0"/>
              </w:numPr>
              <w:spacing w:before="115" w:after="57"/>
              <w:jc w:val="center"/>
            </w:pPr>
            <w:r>
              <w:t>---</w:t>
            </w:r>
          </w:p>
        </w:tc>
        <w:tc>
          <w:tcPr>
            <w:tcW w:w="866" w:type="dxa"/>
            <w:tcBorders>
              <w:top w:val="nil"/>
              <w:left w:val="nil"/>
              <w:right w:val="nil"/>
            </w:tcBorders>
            <w:vAlign w:val="bottom"/>
          </w:tcPr>
          <w:p w:rsidR="00646249" w:rsidRPr="00F81E29" w:rsidRDefault="002752BA" w:rsidP="007E4492">
            <w:pPr>
              <w:numPr>
                <w:ilvl w:val="12"/>
                <w:numId w:val="0"/>
              </w:numPr>
              <w:spacing w:before="115" w:after="57"/>
              <w:jc w:val="center"/>
            </w:pPr>
            <w:r>
              <w:t>---</w:t>
            </w:r>
          </w:p>
        </w:tc>
        <w:tc>
          <w:tcPr>
            <w:tcW w:w="866" w:type="dxa"/>
            <w:tcBorders>
              <w:top w:val="nil"/>
              <w:left w:val="nil"/>
              <w:right w:val="nil"/>
            </w:tcBorders>
            <w:vAlign w:val="bottom"/>
          </w:tcPr>
          <w:p w:rsidR="00646249" w:rsidRPr="00F81E29" w:rsidRDefault="002752BA" w:rsidP="007E4492">
            <w:pPr>
              <w:numPr>
                <w:ilvl w:val="12"/>
                <w:numId w:val="0"/>
              </w:numPr>
              <w:spacing w:before="115" w:after="57"/>
              <w:jc w:val="center"/>
            </w:pPr>
            <w:r>
              <w:t>2.4</w:t>
            </w:r>
          </w:p>
        </w:tc>
        <w:tc>
          <w:tcPr>
            <w:tcW w:w="866" w:type="dxa"/>
            <w:tcBorders>
              <w:top w:val="nil"/>
              <w:left w:val="nil"/>
              <w:right w:val="nil"/>
            </w:tcBorders>
            <w:vAlign w:val="bottom"/>
          </w:tcPr>
          <w:p w:rsidR="00646249" w:rsidRPr="00F81E29" w:rsidRDefault="002752BA" w:rsidP="007E4492">
            <w:pPr>
              <w:numPr>
                <w:ilvl w:val="12"/>
                <w:numId w:val="0"/>
              </w:numPr>
              <w:spacing w:before="115" w:after="57"/>
              <w:jc w:val="center"/>
            </w:pPr>
            <w:r>
              <w:t>81</w:t>
            </w:r>
          </w:p>
        </w:tc>
        <w:tc>
          <w:tcPr>
            <w:tcW w:w="866" w:type="dxa"/>
            <w:tcBorders>
              <w:top w:val="nil"/>
              <w:left w:val="nil"/>
              <w:right w:val="nil"/>
            </w:tcBorders>
            <w:vAlign w:val="bottom"/>
          </w:tcPr>
          <w:p w:rsidR="00646249" w:rsidRPr="00F81E29" w:rsidRDefault="002752BA" w:rsidP="007E4492">
            <w:pPr>
              <w:numPr>
                <w:ilvl w:val="12"/>
                <w:numId w:val="0"/>
              </w:numPr>
              <w:spacing w:before="115" w:after="57"/>
              <w:jc w:val="center"/>
            </w:pPr>
            <w:r>
              <w:t>3.2</w:t>
            </w:r>
          </w:p>
        </w:tc>
        <w:tc>
          <w:tcPr>
            <w:tcW w:w="866" w:type="dxa"/>
            <w:tcBorders>
              <w:top w:val="nil"/>
              <w:left w:val="nil"/>
              <w:right w:val="nil"/>
            </w:tcBorders>
            <w:vAlign w:val="bottom"/>
          </w:tcPr>
          <w:p w:rsidR="00646249" w:rsidRPr="00F81E29" w:rsidRDefault="002752BA" w:rsidP="007E4492">
            <w:pPr>
              <w:numPr>
                <w:ilvl w:val="12"/>
                <w:numId w:val="0"/>
              </w:numPr>
              <w:spacing w:before="115" w:after="57"/>
              <w:jc w:val="center"/>
            </w:pPr>
            <w:r>
              <w:t>73</w:t>
            </w:r>
          </w:p>
        </w:tc>
        <w:tc>
          <w:tcPr>
            <w:tcW w:w="866" w:type="dxa"/>
            <w:tcBorders>
              <w:top w:val="nil"/>
              <w:left w:val="nil"/>
              <w:right w:val="nil"/>
            </w:tcBorders>
            <w:vAlign w:val="bottom"/>
          </w:tcPr>
          <w:p w:rsidR="00646249" w:rsidRPr="00F81E29" w:rsidRDefault="002752BA" w:rsidP="007E4492">
            <w:pPr>
              <w:numPr>
                <w:ilvl w:val="12"/>
                <w:numId w:val="0"/>
              </w:numPr>
              <w:spacing w:before="115" w:after="57"/>
              <w:jc w:val="center"/>
            </w:pPr>
            <w:r>
              <w:t>2.4</w:t>
            </w:r>
          </w:p>
        </w:tc>
        <w:tc>
          <w:tcPr>
            <w:tcW w:w="868" w:type="dxa"/>
            <w:tcBorders>
              <w:top w:val="nil"/>
              <w:left w:val="nil"/>
              <w:right w:val="nil"/>
            </w:tcBorders>
            <w:vAlign w:val="bottom"/>
          </w:tcPr>
          <w:p w:rsidR="00646249" w:rsidRPr="00F81E29" w:rsidRDefault="002752BA" w:rsidP="007E4492">
            <w:pPr>
              <w:numPr>
                <w:ilvl w:val="12"/>
                <w:numId w:val="0"/>
              </w:numPr>
              <w:spacing w:before="115" w:after="57"/>
              <w:jc w:val="center"/>
            </w:pPr>
            <w:r>
              <w:t>71</w:t>
            </w:r>
          </w:p>
        </w:tc>
      </w:tr>
      <w:tr w:rsidR="000D58B0" w:rsidRPr="00F330FE" w:rsidTr="000D58B0">
        <w:trPr>
          <w:cantSplit/>
          <w:trHeight w:val="366"/>
          <w:jc w:val="center"/>
        </w:trPr>
        <w:tc>
          <w:tcPr>
            <w:tcW w:w="866" w:type="dxa"/>
            <w:tcBorders>
              <w:top w:val="nil"/>
              <w:left w:val="nil"/>
              <w:bottom w:val="nil"/>
              <w:right w:val="nil"/>
            </w:tcBorders>
            <w:vAlign w:val="bottom"/>
          </w:tcPr>
          <w:p w:rsidR="00646249" w:rsidRPr="00F81E29" w:rsidRDefault="00BF53EE" w:rsidP="007E4492">
            <w:pPr>
              <w:numPr>
                <w:ilvl w:val="12"/>
                <w:numId w:val="0"/>
              </w:numPr>
              <w:spacing w:before="115" w:after="57"/>
              <w:jc w:val="center"/>
            </w:pPr>
            <w:r>
              <w:t>1998</w:t>
            </w:r>
          </w:p>
        </w:tc>
        <w:tc>
          <w:tcPr>
            <w:tcW w:w="866" w:type="dxa"/>
            <w:tcBorders>
              <w:top w:val="nil"/>
              <w:left w:val="nil"/>
              <w:bottom w:val="nil"/>
              <w:right w:val="nil"/>
            </w:tcBorders>
            <w:vAlign w:val="bottom"/>
          </w:tcPr>
          <w:p w:rsidR="00646249" w:rsidRPr="00F81E29" w:rsidRDefault="005C42FA" w:rsidP="007E4492">
            <w:pPr>
              <w:numPr>
                <w:ilvl w:val="12"/>
                <w:numId w:val="0"/>
              </w:numPr>
              <w:spacing w:before="115" w:after="57"/>
              <w:jc w:val="center"/>
            </w:pPr>
            <w:r>
              <w:t>22</w:t>
            </w:r>
          </w:p>
        </w:tc>
        <w:tc>
          <w:tcPr>
            <w:tcW w:w="866" w:type="dxa"/>
            <w:tcBorders>
              <w:top w:val="nil"/>
              <w:left w:val="nil"/>
              <w:bottom w:val="nil"/>
              <w:right w:val="nil"/>
            </w:tcBorders>
            <w:vAlign w:val="bottom"/>
          </w:tcPr>
          <w:p w:rsidR="00646249" w:rsidRPr="00F81E29" w:rsidRDefault="005C42FA" w:rsidP="007E4492">
            <w:pPr>
              <w:numPr>
                <w:ilvl w:val="12"/>
                <w:numId w:val="0"/>
              </w:numPr>
              <w:spacing w:before="115" w:after="57"/>
              <w:jc w:val="center"/>
            </w:pPr>
            <w:r>
              <w:t>12.8</w:t>
            </w:r>
          </w:p>
        </w:tc>
        <w:tc>
          <w:tcPr>
            <w:tcW w:w="866" w:type="dxa"/>
            <w:tcBorders>
              <w:top w:val="nil"/>
              <w:left w:val="nil"/>
              <w:bottom w:val="nil"/>
              <w:right w:val="nil"/>
            </w:tcBorders>
            <w:vAlign w:val="bottom"/>
          </w:tcPr>
          <w:p w:rsidR="00646249" w:rsidRPr="00F81E29" w:rsidRDefault="005C42FA" w:rsidP="007E4492">
            <w:pPr>
              <w:numPr>
                <w:ilvl w:val="12"/>
                <w:numId w:val="0"/>
              </w:numPr>
              <w:spacing w:before="115" w:after="57"/>
              <w:jc w:val="center"/>
            </w:pPr>
            <w:r>
              <w:t>1.33</w:t>
            </w:r>
          </w:p>
        </w:tc>
        <w:tc>
          <w:tcPr>
            <w:tcW w:w="866" w:type="dxa"/>
            <w:tcBorders>
              <w:top w:val="nil"/>
              <w:left w:val="nil"/>
              <w:bottom w:val="nil"/>
              <w:right w:val="nil"/>
            </w:tcBorders>
            <w:vAlign w:val="bottom"/>
          </w:tcPr>
          <w:p w:rsidR="00646249" w:rsidRPr="00F81E29" w:rsidRDefault="005C42FA" w:rsidP="007E4492">
            <w:pPr>
              <w:numPr>
                <w:ilvl w:val="12"/>
                <w:numId w:val="0"/>
              </w:numPr>
              <w:spacing w:before="115" w:after="57"/>
              <w:jc w:val="center"/>
            </w:pPr>
            <w:r>
              <w:t>76</w:t>
            </w:r>
          </w:p>
        </w:tc>
        <w:tc>
          <w:tcPr>
            <w:tcW w:w="866" w:type="dxa"/>
            <w:tcBorders>
              <w:top w:val="nil"/>
              <w:left w:val="nil"/>
              <w:bottom w:val="nil"/>
              <w:right w:val="nil"/>
            </w:tcBorders>
            <w:vAlign w:val="bottom"/>
          </w:tcPr>
          <w:p w:rsidR="00646249" w:rsidRPr="00F81E29" w:rsidRDefault="005C42FA" w:rsidP="007E4492">
            <w:pPr>
              <w:numPr>
                <w:ilvl w:val="12"/>
                <w:numId w:val="0"/>
              </w:numPr>
              <w:spacing w:before="115" w:after="57"/>
              <w:jc w:val="center"/>
            </w:pPr>
            <w:r>
              <w:t>4.7</w:t>
            </w:r>
          </w:p>
        </w:tc>
        <w:tc>
          <w:tcPr>
            <w:tcW w:w="866" w:type="dxa"/>
            <w:tcBorders>
              <w:top w:val="nil"/>
              <w:left w:val="nil"/>
              <w:bottom w:val="nil"/>
              <w:right w:val="nil"/>
            </w:tcBorders>
            <w:vAlign w:val="bottom"/>
          </w:tcPr>
          <w:p w:rsidR="00646249" w:rsidRPr="00F81E29" w:rsidRDefault="005C42FA" w:rsidP="007E4492">
            <w:pPr>
              <w:numPr>
                <w:ilvl w:val="12"/>
                <w:numId w:val="0"/>
              </w:numPr>
              <w:spacing w:before="115" w:after="57"/>
              <w:jc w:val="center"/>
            </w:pPr>
            <w:r>
              <w:t>80</w:t>
            </w:r>
          </w:p>
        </w:tc>
        <w:tc>
          <w:tcPr>
            <w:tcW w:w="866" w:type="dxa"/>
            <w:tcBorders>
              <w:top w:val="nil"/>
              <w:left w:val="nil"/>
              <w:bottom w:val="nil"/>
              <w:right w:val="nil"/>
            </w:tcBorders>
            <w:vAlign w:val="bottom"/>
          </w:tcPr>
          <w:p w:rsidR="00646249" w:rsidRPr="00F81E29" w:rsidRDefault="005C42FA" w:rsidP="007E4492">
            <w:pPr>
              <w:numPr>
                <w:ilvl w:val="12"/>
                <w:numId w:val="0"/>
              </w:numPr>
              <w:spacing w:before="115" w:after="57"/>
              <w:jc w:val="center"/>
            </w:pPr>
            <w:r>
              <w:t>8.7</w:t>
            </w:r>
          </w:p>
        </w:tc>
        <w:tc>
          <w:tcPr>
            <w:tcW w:w="866" w:type="dxa"/>
            <w:tcBorders>
              <w:top w:val="nil"/>
              <w:left w:val="nil"/>
              <w:bottom w:val="nil"/>
              <w:right w:val="nil"/>
            </w:tcBorders>
            <w:vAlign w:val="bottom"/>
          </w:tcPr>
          <w:p w:rsidR="00646249" w:rsidRPr="00F81E29" w:rsidRDefault="005C42FA" w:rsidP="007E4492">
            <w:pPr>
              <w:numPr>
                <w:ilvl w:val="12"/>
                <w:numId w:val="0"/>
              </w:numPr>
              <w:spacing w:before="115" w:after="57"/>
              <w:jc w:val="center"/>
            </w:pPr>
            <w:r>
              <w:t>82</w:t>
            </w:r>
          </w:p>
        </w:tc>
        <w:tc>
          <w:tcPr>
            <w:tcW w:w="866" w:type="dxa"/>
            <w:tcBorders>
              <w:top w:val="nil"/>
              <w:left w:val="nil"/>
              <w:bottom w:val="nil"/>
              <w:right w:val="nil"/>
            </w:tcBorders>
            <w:vAlign w:val="bottom"/>
          </w:tcPr>
          <w:p w:rsidR="00646249" w:rsidRPr="00F81E29" w:rsidRDefault="005C42FA" w:rsidP="007E4492">
            <w:pPr>
              <w:numPr>
                <w:ilvl w:val="12"/>
                <w:numId w:val="0"/>
              </w:numPr>
              <w:spacing w:before="115" w:after="57"/>
              <w:jc w:val="center"/>
            </w:pPr>
            <w:r>
              <w:t>---</w:t>
            </w:r>
          </w:p>
        </w:tc>
        <w:tc>
          <w:tcPr>
            <w:tcW w:w="868" w:type="dxa"/>
            <w:tcBorders>
              <w:top w:val="nil"/>
              <w:left w:val="nil"/>
              <w:bottom w:val="nil"/>
              <w:right w:val="nil"/>
            </w:tcBorders>
            <w:vAlign w:val="bottom"/>
          </w:tcPr>
          <w:p w:rsidR="00646249" w:rsidRPr="00F81E29" w:rsidRDefault="005C42FA" w:rsidP="007E4492">
            <w:pPr>
              <w:numPr>
                <w:ilvl w:val="12"/>
                <w:numId w:val="0"/>
              </w:numPr>
              <w:spacing w:before="115" w:after="57"/>
              <w:jc w:val="center"/>
            </w:pPr>
            <w:r>
              <w:t>---</w:t>
            </w:r>
          </w:p>
        </w:tc>
      </w:tr>
      <w:tr w:rsidR="000D58B0" w:rsidRPr="00F330FE" w:rsidTr="000D58B0">
        <w:trPr>
          <w:cantSplit/>
          <w:trHeight w:val="366"/>
          <w:jc w:val="center"/>
        </w:trPr>
        <w:tc>
          <w:tcPr>
            <w:tcW w:w="866" w:type="dxa"/>
            <w:tcBorders>
              <w:top w:val="nil"/>
              <w:left w:val="nil"/>
              <w:bottom w:val="nil"/>
              <w:right w:val="nil"/>
            </w:tcBorders>
            <w:vAlign w:val="bottom"/>
          </w:tcPr>
          <w:p w:rsidR="00BF53EE" w:rsidRPr="00F81E29" w:rsidRDefault="00BF53EE" w:rsidP="009A5E95">
            <w:pPr>
              <w:numPr>
                <w:ilvl w:val="12"/>
                <w:numId w:val="0"/>
              </w:numPr>
              <w:spacing w:before="115" w:after="57"/>
            </w:pPr>
            <w:r>
              <w:t xml:space="preserve"> </w:t>
            </w:r>
            <w:r w:rsidR="009A5E95">
              <w:t>1999</w:t>
            </w:r>
          </w:p>
        </w:tc>
        <w:tc>
          <w:tcPr>
            <w:tcW w:w="866" w:type="dxa"/>
            <w:tcBorders>
              <w:top w:val="nil"/>
              <w:left w:val="nil"/>
              <w:bottom w:val="nil"/>
              <w:right w:val="nil"/>
            </w:tcBorders>
            <w:vAlign w:val="bottom"/>
          </w:tcPr>
          <w:p w:rsidR="009C1D9E" w:rsidRPr="00F81E29" w:rsidRDefault="00B0768C" w:rsidP="007E4492">
            <w:pPr>
              <w:numPr>
                <w:ilvl w:val="12"/>
                <w:numId w:val="0"/>
              </w:numPr>
              <w:spacing w:before="115" w:after="57"/>
              <w:jc w:val="center"/>
            </w:pPr>
            <w:r>
              <w:t>13</w:t>
            </w:r>
          </w:p>
        </w:tc>
        <w:tc>
          <w:tcPr>
            <w:tcW w:w="866" w:type="dxa"/>
            <w:tcBorders>
              <w:top w:val="nil"/>
              <w:left w:val="nil"/>
              <w:bottom w:val="nil"/>
              <w:right w:val="nil"/>
            </w:tcBorders>
            <w:vAlign w:val="bottom"/>
          </w:tcPr>
          <w:p w:rsidR="009C1D9E" w:rsidRPr="00F81E29" w:rsidRDefault="00B0768C" w:rsidP="007E4492">
            <w:pPr>
              <w:numPr>
                <w:ilvl w:val="12"/>
                <w:numId w:val="0"/>
              </w:numPr>
              <w:spacing w:before="115" w:after="57"/>
              <w:jc w:val="center"/>
            </w:pPr>
            <w:r>
              <w:t>13</w:t>
            </w:r>
          </w:p>
        </w:tc>
        <w:tc>
          <w:tcPr>
            <w:tcW w:w="866" w:type="dxa"/>
            <w:tcBorders>
              <w:top w:val="nil"/>
              <w:left w:val="nil"/>
              <w:bottom w:val="nil"/>
              <w:right w:val="nil"/>
            </w:tcBorders>
            <w:vAlign w:val="bottom"/>
          </w:tcPr>
          <w:p w:rsidR="009C1D9E" w:rsidRPr="00F81E29" w:rsidRDefault="00B0768C" w:rsidP="007E4492">
            <w:pPr>
              <w:numPr>
                <w:ilvl w:val="12"/>
                <w:numId w:val="0"/>
              </w:numPr>
              <w:spacing w:before="115" w:after="57"/>
              <w:jc w:val="center"/>
            </w:pPr>
            <w:r>
              <w:t>---</w:t>
            </w:r>
          </w:p>
        </w:tc>
        <w:tc>
          <w:tcPr>
            <w:tcW w:w="866" w:type="dxa"/>
            <w:tcBorders>
              <w:top w:val="nil"/>
              <w:left w:val="nil"/>
              <w:bottom w:val="nil"/>
              <w:right w:val="nil"/>
            </w:tcBorders>
            <w:vAlign w:val="bottom"/>
          </w:tcPr>
          <w:p w:rsidR="009C1D9E" w:rsidRPr="00F81E29" w:rsidRDefault="00B0768C" w:rsidP="007E4492">
            <w:pPr>
              <w:numPr>
                <w:ilvl w:val="12"/>
                <w:numId w:val="0"/>
              </w:numPr>
              <w:spacing w:before="115" w:after="57"/>
              <w:jc w:val="center"/>
            </w:pPr>
            <w:r>
              <w:t>---</w:t>
            </w:r>
          </w:p>
        </w:tc>
        <w:tc>
          <w:tcPr>
            <w:tcW w:w="866" w:type="dxa"/>
            <w:tcBorders>
              <w:top w:val="nil"/>
              <w:left w:val="nil"/>
              <w:bottom w:val="nil"/>
              <w:right w:val="nil"/>
            </w:tcBorders>
            <w:vAlign w:val="bottom"/>
          </w:tcPr>
          <w:p w:rsidR="009C1D9E" w:rsidRPr="00F81E29" w:rsidRDefault="00B0768C" w:rsidP="007E4492">
            <w:pPr>
              <w:numPr>
                <w:ilvl w:val="12"/>
                <w:numId w:val="0"/>
              </w:numPr>
              <w:spacing w:before="115" w:after="57"/>
              <w:jc w:val="center"/>
            </w:pPr>
            <w:r>
              <w:t>4</w:t>
            </w:r>
          </w:p>
        </w:tc>
        <w:tc>
          <w:tcPr>
            <w:tcW w:w="866" w:type="dxa"/>
            <w:tcBorders>
              <w:top w:val="nil"/>
              <w:left w:val="nil"/>
              <w:bottom w:val="nil"/>
              <w:right w:val="nil"/>
            </w:tcBorders>
            <w:vAlign w:val="bottom"/>
          </w:tcPr>
          <w:p w:rsidR="009C1D9E" w:rsidRPr="00F81E29" w:rsidRDefault="00B0768C" w:rsidP="007E4492">
            <w:pPr>
              <w:numPr>
                <w:ilvl w:val="12"/>
                <w:numId w:val="0"/>
              </w:numPr>
              <w:spacing w:before="115" w:after="57"/>
              <w:jc w:val="center"/>
            </w:pPr>
            <w:r>
              <w:t>95</w:t>
            </w:r>
          </w:p>
        </w:tc>
        <w:tc>
          <w:tcPr>
            <w:tcW w:w="866" w:type="dxa"/>
            <w:tcBorders>
              <w:top w:val="nil"/>
              <w:left w:val="nil"/>
              <w:bottom w:val="nil"/>
              <w:right w:val="nil"/>
            </w:tcBorders>
            <w:vAlign w:val="bottom"/>
          </w:tcPr>
          <w:p w:rsidR="009C1D9E" w:rsidRPr="00F81E29" w:rsidRDefault="00B0768C" w:rsidP="007E4492">
            <w:pPr>
              <w:numPr>
                <w:ilvl w:val="12"/>
                <w:numId w:val="0"/>
              </w:numPr>
              <w:spacing w:before="115" w:after="57"/>
              <w:jc w:val="center"/>
            </w:pPr>
            <w:r>
              <w:t>9</w:t>
            </w:r>
          </w:p>
        </w:tc>
        <w:tc>
          <w:tcPr>
            <w:tcW w:w="866" w:type="dxa"/>
            <w:tcBorders>
              <w:top w:val="nil"/>
              <w:left w:val="nil"/>
              <w:bottom w:val="nil"/>
              <w:right w:val="nil"/>
            </w:tcBorders>
            <w:vAlign w:val="bottom"/>
          </w:tcPr>
          <w:p w:rsidR="009C1D9E" w:rsidRPr="00F81E29" w:rsidRDefault="00B0768C" w:rsidP="007E4492">
            <w:pPr>
              <w:numPr>
                <w:ilvl w:val="12"/>
                <w:numId w:val="0"/>
              </w:numPr>
              <w:spacing w:before="115" w:after="57"/>
              <w:jc w:val="center"/>
            </w:pPr>
            <w:r>
              <w:t>90</w:t>
            </w:r>
          </w:p>
        </w:tc>
        <w:tc>
          <w:tcPr>
            <w:tcW w:w="866" w:type="dxa"/>
            <w:tcBorders>
              <w:top w:val="nil"/>
              <w:left w:val="nil"/>
              <w:bottom w:val="nil"/>
              <w:right w:val="nil"/>
            </w:tcBorders>
            <w:vAlign w:val="bottom"/>
          </w:tcPr>
          <w:p w:rsidR="009C1D9E" w:rsidRPr="00F81E29" w:rsidRDefault="00B0768C" w:rsidP="007E4492">
            <w:pPr>
              <w:numPr>
                <w:ilvl w:val="12"/>
                <w:numId w:val="0"/>
              </w:numPr>
              <w:spacing w:before="115" w:after="57"/>
              <w:jc w:val="center"/>
            </w:pPr>
            <w:r>
              <w:t>4</w:t>
            </w:r>
          </w:p>
        </w:tc>
        <w:tc>
          <w:tcPr>
            <w:tcW w:w="868" w:type="dxa"/>
            <w:tcBorders>
              <w:top w:val="nil"/>
              <w:left w:val="nil"/>
              <w:bottom w:val="nil"/>
              <w:right w:val="nil"/>
            </w:tcBorders>
            <w:vAlign w:val="bottom"/>
          </w:tcPr>
          <w:p w:rsidR="009C1D9E" w:rsidRPr="00F81E29" w:rsidRDefault="00B0768C" w:rsidP="007E4492">
            <w:pPr>
              <w:numPr>
                <w:ilvl w:val="12"/>
                <w:numId w:val="0"/>
              </w:numPr>
              <w:spacing w:before="115" w:after="57"/>
              <w:jc w:val="center"/>
            </w:pPr>
            <w:r>
              <w:t>91</w:t>
            </w:r>
          </w:p>
        </w:tc>
      </w:tr>
      <w:tr w:rsidR="000D58B0" w:rsidRPr="00F330FE" w:rsidTr="000D58B0">
        <w:trPr>
          <w:cantSplit/>
          <w:trHeight w:val="366"/>
          <w:jc w:val="center"/>
        </w:trPr>
        <w:tc>
          <w:tcPr>
            <w:tcW w:w="866" w:type="dxa"/>
            <w:tcBorders>
              <w:top w:val="nil"/>
              <w:left w:val="nil"/>
              <w:bottom w:val="nil"/>
              <w:right w:val="nil"/>
            </w:tcBorders>
            <w:vAlign w:val="bottom"/>
          </w:tcPr>
          <w:p w:rsidR="009A5E95" w:rsidRDefault="009A5E95" w:rsidP="009A5E95">
            <w:pPr>
              <w:numPr>
                <w:ilvl w:val="12"/>
                <w:numId w:val="0"/>
              </w:numPr>
              <w:spacing w:before="115" w:after="57"/>
            </w:pPr>
            <w:r>
              <w:t xml:space="preserve"> 2003</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30</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10</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2.0</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95</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2.0</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96</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6.0</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93</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2.7</w:t>
            </w:r>
          </w:p>
        </w:tc>
        <w:tc>
          <w:tcPr>
            <w:tcW w:w="868" w:type="dxa"/>
            <w:tcBorders>
              <w:top w:val="nil"/>
              <w:left w:val="nil"/>
              <w:bottom w:val="nil"/>
              <w:right w:val="nil"/>
            </w:tcBorders>
            <w:vAlign w:val="bottom"/>
          </w:tcPr>
          <w:p w:rsidR="009A5E95" w:rsidRDefault="00B0768C" w:rsidP="007E4492">
            <w:pPr>
              <w:numPr>
                <w:ilvl w:val="12"/>
                <w:numId w:val="0"/>
              </w:numPr>
              <w:spacing w:before="115" w:after="57"/>
              <w:jc w:val="center"/>
            </w:pPr>
            <w:r>
              <w:t>94</w:t>
            </w:r>
          </w:p>
        </w:tc>
      </w:tr>
      <w:tr w:rsidR="000D58B0" w:rsidRPr="00F330FE" w:rsidTr="000D58B0">
        <w:trPr>
          <w:cantSplit/>
          <w:trHeight w:val="366"/>
          <w:jc w:val="center"/>
        </w:trPr>
        <w:tc>
          <w:tcPr>
            <w:tcW w:w="866" w:type="dxa"/>
            <w:tcBorders>
              <w:top w:val="nil"/>
              <w:left w:val="nil"/>
              <w:bottom w:val="nil"/>
              <w:right w:val="nil"/>
            </w:tcBorders>
            <w:vAlign w:val="bottom"/>
          </w:tcPr>
          <w:p w:rsidR="009A5E95" w:rsidRDefault="009A5E95" w:rsidP="009A5E95">
            <w:pPr>
              <w:numPr>
                <w:ilvl w:val="12"/>
                <w:numId w:val="0"/>
              </w:numPr>
              <w:spacing w:before="115" w:after="57"/>
            </w:pPr>
            <w:r>
              <w:t xml:space="preserve"> 2007</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20</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6.7</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0.33</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99</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1.0</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109</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5.3</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87</w:t>
            </w:r>
          </w:p>
        </w:tc>
        <w:tc>
          <w:tcPr>
            <w:tcW w:w="866" w:type="dxa"/>
            <w:tcBorders>
              <w:top w:val="nil"/>
              <w:left w:val="nil"/>
              <w:bottom w:val="nil"/>
              <w:right w:val="nil"/>
            </w:tcBorders>
            <w:vAlign w:val="bottom"/>
          </w:tcPr>
          <w:p w:rsidR="009A5E95" w:rsidRDefault="00B0768C" w:rsidP="007E4492">
            <w:pPr>
              <w:numPr>
                <w:ilvl w:val="12"/>
                <w:numId w:val="0"/>
              </w:numPr>
              <w:spacing w:before="115" w:after="57"/>
              <w:jc w:val="center"/>
            </w:pPr>
            <w:r>
              <w:t>2.7</w:t>
            </w:r>
          </w:p>
        </w:tc>
        <w:tc>
          <w:tcPr>
            <w:tcW w:w="868" w:type="dxa"/>
            <w:tcBorders>
              <w:top w:val="nil"/>
              <w:left w:val="nil"/>
              <w:bottom w:val="nil"/>
              <w:right w:val="nil"/>
            </w:tcBorders>
            <w:vAlign w:val="bottom"/>
          </w:tcPr>
          <w:p w:rsidR="009A5E95" w:rsidRDefault="00B0768C" w:rsidP="007E4492">
            <w:pPr>
              <w:numPr>
                <w:ilvl w:val="12"/>
                <w:numId w:val="0"/>
              </w:numPr>
              <w:spacing w:before="115" w:after="57"/>
              <w:jc w:val="center"/>
            </w:pPr>
            <w:r>
              <w:t>85</w:t>
            </w:r>
          </w:p>
        </w:tc>
      </w:tr>
      <w:tr w:rsidR="000D58B0" w:rsidRPr="00F330FE" w:rsidTr="000D58B0">
        <w:trPr>
          <w:cantSplit/>
          <w:trHeight w:val="355"/>
          <w:jc w:val="center"/>
        </w:trPr>
        <w:tc>
          <w:tcPr>
            <w:tcW w:w="866" w:type="dxa"/>
            <w:tcBorders>
              <w:top w:val="nil"/>
              <w:left w:val="nil"/>
              <w:bottom w:val="single" w:sz="6" w:space="0" w:color="auto"/>
              <w:right w:val="nil"/>
            </w:tcBorders>
            <w:vAlign w:val="bottom"/>
          </w:tcPr>
          <w:p w:rsidR="009A5E95" w:rsidRDefault="009A5E95" w:rsidP="009A5E95">
            <w:pPr>
              <w:numPr>
                <w:ilvl w:val="12"/>
                <w:numId w:val="0"/>
              </w:numPr>
              <w:spacing w:before="115" w:after="57"/>
            </w:pPr>
            <w:r>
              <w:t xml:space="preserve"> 2011</w:t>
            </w:r>
          </w:p>
        </w:tc>
        <w:tc>
          <w:tcPr>
            <w:tcW w:w="866" w:type="dxa"/>
            <w:tcBorders>
              <w:top w:val="nil"/>
              <w:left w:val="nil"/>
              <w:bottom w:val="single" w:sz="6" w:space="0" w:color="auto"/>
              <w:right w:val="nil"/>
            </w:tcBorders>
            <w:vAlign w:val="bottom"/>
          </w:tcPr>
          <w:p w:rsidR="009A5E95" w:rsidRDefault="00B0768C" w:rsidP="007E4492">
            <w:pPr>
              <w:numPr>
                <w:ilvl w:val="12"/>
                <w:numId w:val="0"/>
              </w:numPr>
              <w:spacing w:before="115" w:after="57"/>
              <w:jc w:val="center"/>
            </w:pPr>
            <w:r>
              <w:t>9</w:t>
            </w:r>
          </w:p>
        </w:tc>
        <w:tc>
          <w:tcPr>
            <w:tcW w:w="866" w:type="dxa"/>
            <w:tcBorders>
              <w:top w:val="nil"/>
              <w:left w:val="nil"/>
              <w:bottom w:val="single" w:sz="6" w:space="0" w:color="auto"/>
              <w:right w:val="nil"/>
            </w:tcBorders>
            <w:vAlign w:val="bottom"/>
          </w:tcPr>
          <w:p w:rsidR="009A5E95" w:rsidRDefault="00B0768C" w:rsidP="007E4492">
            <w:pPr>
              <w:numPr>
                <w:ilvl w:val="12"/>
                <w:numId w:val="0"/>
              </w:numPr>
              <w:spacing w:before="115" w:after="57"/>
              <w:jc w:val="center"/>
            </w:pPr>
            <w:r>
              <w:t>4.5</w:t>
            </w:r>
          </w:p>
        </w:tc>
        <w:tc>
          <w:tcPr>
            <w:tcW w:w="866" w:type="dxa"/>
            <w:tcBorders>
              <w:top w:val="nil"/>
              <w:left w:val="nil"/>
              <w:bottom w:val="single" w:sz="6" w:space="0" w:color="auto"/>
              <w:right w:val="nil"/>
            </w:tcBorders>
            <w:vAlign w:val="bottom"/>
          </w:tcPr>
          <w:p w:rsidR="009A5E95" w:rsidRDefault="00B0768C" w:rsidP="007E4492">
            <w:pPr>
              <w:numPr>
                <w:ilvl w:val="12"/>
                <w:numId w:val="0"/>
              </w:numPr>
              <w:spacing w:before="115" w:after="57"/>
              <w:jc w:val="center"/>
            </w:pPr>
            <w:r>
              <w:t>0.5</w:t>
            </w:r>
          </w:p>
        </w:tc>
        <w:tc>
          <w:tcPr>
            <w:tcW w:w="866" w:type="dxa"/>
            <w:tcBorders>
              <w:top w:val="nil"/>
              <w:left w:val="nil"/>
              <w:bottom w:val="single" w:sz="6" w:space="0" w:color="auto"/>
              <w:right w:val="nil"/>
            </w:tcBorders>
            <w:vAlign w:val="bottom"/>
          </w:tcPr>
          <w:p w:rsidR="009A5E95" w:rsidRDefault="00B0768C" w:rsidP="007E4492">
            <w:pPr>
              <w:numPr>
                <w:ilvl w:val="12"/>
                <w:numId w:val="0"/>
              </w:numPr>
              <w:spacing w:before="115" w:after="57"/>
              <w:jc w:val="center"/>
            </w:pPr>
            <w:r>
              <w:t>82</w:t>
            </w:r>
          </w:p>
        </w:tc>
        <w:tc>
          <w:tcPr>
            <w:tcW w:w="866" w:type="dxa"/>
            <w:tcBorders>
              <w:top w:val="nil"/>
              <w:left w:val="nil"/>
              <w:bottom w:val="single" w:sz="6" w:space="0" w:color="auto"/>
              <w:right w:val="nil"/>
            </w:tcBorders>
            <w:vAlign w:val="bottom"/>
          </w:tcPr>
          <w:p w:rsidR="009A5E95" w:rsidRDefault="00B0768C" w:rsidP="007E4492">
            <w:pPr>
              <w:numPr>
                <w:ilvl w:val="12"/>
                <w:numId w:val="0"/>
              </w:numPr>
              <w:spacing w:before="115" w:after="57"/>
              <w:jc w:val="center"/>
            </w:pPr>
            <w:r>
              <w:t>2.0</w:t>
            </w:r>
          </w:p>
        </w:tc>
        <w:tc>
          <w:tcPr>
            <w:tcW w:w="866" w:type="dxa"/>
            <w:tcBorders>
              <w:top w:val="nil"/>
              <w:left w:val="nil"/>
              <w:bottom w:val="single" w:sz="6" w:space="0" w:color="auto"/>
              <w:right w:val="nil"/>
            </w:tcBorders>
            <w:vAlign w:val="bottom"/>
          </w:tcPr>
          <w:p w:rsidR="009A5E95" w:rsidRDefault="00B0768C" w:rsidP="007E4492">
            <w:pPr>
              <w:numPr>
                <w:ilvl w:val="12"/>
                <w:numId w:val="0"/>
              </w:numPr>
              <w:spacing w:before="115" w:after="57"/>
              <w:jc w:val="center"/>
            </w:pPr>
            <w:r>
              <w:t>91</w:t>
            </w:r>
          </w:p>
        </w:tc>
        <w:tc>
          <w:tcPr>
            <w:tcW w:w="866" w:type="dxa"/>
            <w:tcBorders>
              <w:top w:val="nil"/>
              <w:left w:val="nil"/>
              <w:bottom w:val="single" w:sz="6" w:space="0" w:color="auto"/>
              <w:right w:val="nil"/>
            </w:tcBorders>
            <w:vAlign w:val="bottom"/>
          </w:tcPr>
          <w:p w:rsidR="009A5E95" w:rsidRDefault="00FB22B0" w:rsidP="007E4492">
            <w:pPr>
              <w:numPr>
                <w:ilvl w:val="12"/>
                <w:numId w:val="0"/>
              </w:numPr>
              <w:spacing w:before="115" w:after="57"/>
              <w:jc w:val="center"/>
            </w:pPr>
            <w:r>
              <w:t>1.0</w:t>
            </w:r>
          </w:p>
        </w:tc>
        <w:tc>
          <w:tcPr>
            <w:tcW w:w="866" w:type="dxa"/>
            <w:tcBorders>
              <w:top w:val="nil"/>
              <w:left w:val="nil"/>
              <w:bottom w:val="single" w:sz="6" w:space="0" w:color="auto"/>
              <w:right w:val="nil"/>
            </w:tcBorders>
            <w:vAlign w:val="bottom"/>
          </w:tcPr>
          <w:p w:rsidR="009A5E95" w:rsidRDefault="00FB22B0" w:rsidP="007E4492">
            <w:pPr>
              <w:numPr>
                <w:ilvl w:val="12"/>
                <w:numId w:val="0"/>
              </w:numPr>
              <w:spacing w:before="115" w:after="57"/>
              <w:jc w:val="center"/>
            </w:pPr>
            <w:r>
              <w:t>97</w:t>
            </w:r>
          </w:p>
        </w:tc>
        <w:tc>
          <w:tcPr>
            <w:tcW w:w="866" w:type="dxa"/>
            <w:tcBorders>
              <w:top w:val="nil"/>
              <w:left w:val="nil"/>
              <w:bottom w:val="single" w:sz="6" w:space="0" w:color="auto"/>
              <w:right w:val="nil"/>
            </w:tcBorders>
            <w:vAlign w:val="bottom"/>
          </w:tcPr>
          <w:p w:rsidR="009A5E95" w:rsidRDefault="00FB22B0" w:rsidP="007E4492">
            <w:pPr>
              <w:numPr>
                <w:ilvl w:val="12"/>
                <w:numId w:val="0"/>
              </w:numPr>
              <w:spacing w:before="115" w:after="57"/>
              <w:jc w:val="center"/>
            </w:pPr>
            <w:r>
              <w:t>---</w:t>
            </w:r>
          </w:p>
        </w:tc>
        <w:tc>
          <w:tcPr>
            <w:tcW w:w="868" w:type="dxa"/>
            <w:tcBorders>
              <w:top w:val="nil"/>
              <w:left w:val="nil"/>
              <w:bottom w:val="single" w:sz="6" w:space="0" w:color="auto"/>
              <w:right w:val="nil"/>
            </w:tcBorders>
            <w:vAlign w:val="bottom"/>
          </w:tcPr>
          <w:p w:rsidR="009A5E95" w:rsidRDefault="00FB22B0" w:rsidP="007E4492">
            <w:pPr>
              <w:numPr>
                <w:ilvl w:val="12"/>
                <w:numId w:val="0"/>
              </w:numPr>
              <w:spacing w:before="115" w:after="57"/>
              <w:jc w:val="center"/>
            </w:pPr>
            <w:r>
              <w:t>---</w:t>
            </w:r>
          </w:p>
        </w:tc>
      </w:tr>
    </w:tbl>
    <w:p w:rsidR="00800F5F" w:rsidRDefault="00800F5F" w:rsidP="004A489E">
      <w:pPr>
        <w:numPr>
          <w:ilvl w:val="12"/>
          <w:numId w:val="0"/>
        </w:num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080"/>
        <w:gridCol w:w="720"/>
        <w:gridCol w:w="790"/>
        <w:gridCol w:w="720"/>
        <w:gridCol w:w="640"/>
        <w:gridCol w:w="900"/>
        <w:gridCol w:w="630"/>
        <w:gridCol w:w="900"/>
        <w:gridCol w:w="720"/>
        <w:gridCol w:w="900"/>
        <w:gridCol w:w="1170"/>
      </w:tblGrid>
      <w:tr w:rsidR="005E31BB" w:rsidRPr="00F330FE">
        <w:trPr>
          <w:cantSplit/>
          <w:trHeight w:val="80"/>
        </w:trPr>
        <w:tc>
          <w:tcPr>
            <w:tcW w:w="1080" w:type="dxa"/>
            <w:tcBorders>
              <w:top w:val="nil"/>
              <w:left w:val="nil"/>
              <w:right w:val="nil"/>
            </w:tcBorders>
            <w:vAlign w:val="bottom"/>
          </w:tcPr>
          <w:p w:rsidR="005E31BB" w:rsidRPr="00F330FE" w:rsidRDefault="005E31BB" w:rsidP="00FB22B0"/>
        </w:tc>
        <w:tc>
          <w:tcPr>
            <w:tcW w:w="720" w:type="dxa"/>
            <w:tcBorders>
              <w:top w:val="nil"/>
              <w:left w:val="nil"/>
              <w:right w:val="nil"/>
            </w:tcBorders>
            <w:vAlign w:val="bottom"/>
          </w:tcPr>
          <w:p w:rsidR="005E31BB" w:rsidRPr="00F330FE" w:rsidRDefault="005E31BB" w:rsidP="005E31BB">
            <w:pPr>
              <w:numPr>
                <w:ilvl w:val="12"/>
                <w:numId w:val="0"/>
              </w:numPr>
              <w:spacing w:before="112" w:after="44"/>
              <w:jc w:val="center"/>
            </w:pPr>
          </w:p>
        </w:tc>
        <w:tc>
          <w:tcPr>
            <w:tcW w:w="790" w:type="dxa"/>
            <w:tcBorders>
              <w:top w:val="nil"/>
              <w:left w:val="nil"/>
              <w:right w:val="nil"/>
            </w:tcBorders>
            <w:vAlign w:val="bottom"/>
          </w:tcPr>
          <w:p w:rsidR="005E31BB" w:rsidRPr="00F330FE" w:rsidRDefault="005E31BB" w:rsidP="005E31BB">
            <w:pPr>
              <w:numPr>
                <w:ilvl w:val="12"/>
                <w:numId w:val="0"/>
              </w:numPr>
              <w:spacing w:before="112" w:after="44"/>
              <w:jc w:val="center"/>
            </w:pPr>
          </w:p>
        </w:tc>
        <w:tc>
          <w:tcPr>
            <w:tcW w:w="720" w:type="dxa"/>
            <w:tcBorders>
              <w:top w:val="nil"/>
              <w:left w:val="nil"/>
              <w:right w:val="nil"/>
            </w:tcBorders>
            <w:vAlign w:val="bottom"/>
          </w:tcPr>
          <w:p w:rsidR="005E31BB" w:rsidRPr="00F330FE" w:rsidRDefault="005E31BB" w:rsidP="005E31BB">
            <w:pPr>
              <w:numPr>
                <w:ilvl w:val="12"/>
                <w:numId w:val="0"/>
              </w:numPr>
              <w:spacing w:before="112" w:after="44"/>
              <w:jc w:val="center"/>
            </w:pPr>
          </w:p>
        </w:tc>
        <w:tc>
          <w:tcPr>
            <w:tcW w:w="640" w:type="dxa"/>
            <w:tcBorders>
              <w:top w:val="nil"/>
              <w:left w:val="nil"/>
              <w:right w:val="nil"/>
            </w:tcBorders>
            <w:vAlign w:val="bottom"/>
          </w:tcPr>
          <w:p w:rsidR="005E31BB" w:rsidRPr="00F330FE" w:rsidRDefault="005E31BB" w:rsidP="005E31BB">
            <w:pPr>
              <w:numPr>
                <w:ilvl w:val="12"/>
                <w:numId w:val="0"/>
              </w:numPr>
              <w:spacing w:before="112" w:after="44"/>
              <w:jc w:val="center"/>
            </w:pPr>
          </w:p>
        </w:tc>
        <w:tc>
          <w:tcPr>
            <w:tcW w:w="900" w:type="dxa"/>
            <w:tcBorders>
              <w:top w:val="nil"/>
              <w:left w:val="nil"/>
              <w:right w:val="nil"/>
            </w:tcBorders>
            <w:vAlign w:val="bottom"/>
          </w:tcPr>
          <w:p w:rsidR="005E31BB" w:rsidRPr="00F330FE" w:rsidRDefault="005E31BB" w:rsidP="005E31BB">
            <w:pPr>
              <w:numPr>
                <w:ilvl w:val="12"/>
                <w:numId w:val="0"/>
              </w:numPr>
              <w:spacing w:before="112" w:after="44"/>
              <w:jc w:val="center"/>
            </w:pPr>
          </w:p>
        </w:tc>
        <w:tc>
          <w:tcPr>
            <w:tcW w:w="630" w:type="dxa"/>
            <w:tcBorders>
              <w:top w:val="nil"/>
              <w:left w:val="nil"/>
              <w:right w:val="nil"/>
            </w:tcBorders>
            <w:vAlign w:val="bottom"/>
          </w:tcPr>
          <w:p w:rsidR="005E31BB" w:rsidRPr="00F330FE" w:rsidRDefault="005E31BB" w:rsidP="005E31BB">
            <w:pPr>
              <w:numPr>
                <w:ilvl w:val="12"/>
                <w:numId w:val="0"/>
              </w:numPr>
              <w:spacing w:before="112" w:after="44"/>
              <w:jc w:val="center"/>
            </w:pPr>
          </w:p>
        </w:tc>
        <w:tc>
          <w:tcPr>
            <w:tcW w:w="900" w:type="dxa"/>
            <w:tcBorders>
              <w:top w:val="nil"/>
              <w:left w:val="nil"/>
              <w:right w:val="nil"/>
            </w:tcBorders>
            <w:vAlign w:val="bottom"/>
          </w:tcPr>
          <w:p w:rsidR="005E31BB" w:rsidRPr="00F330FE" w:rsidRDefault="005E31BB" w:rsidP="005E31BB">
            <w:pPr>
              <w:numPr>
                <w:ilvl w:val="12"/>
                <w:numId w:val="0"/>
              </w:numPr>
              <w:spacing w:before="112" w:after="44"/>
              <w:jc w:val="center"/>
            </w:pPr>
          </w:p>
        </w:tc>
        <w:tc>
          <w:tcPr>
            <w:tcW w:w="720" w:type="dxa"/>
            <w:tcBorders>
              <w:top w:val="nil"/>
              <w:left w:val="nil"/>
              <w:right w:val="nil"/>
            </w:tcBorders>
            <w:vAlign w:val="bottom"/>
          </w:tcPr>
          <w:p w:rsidR="005E31BB" w:rsidRPr="00F330FE" w:rsidRDefault="005E31BB" w:rsidP="005E31BB">
            <w:pPr>
              <w:numPr>
                <w:ilvl w:val="12"/>
                <w:numId w:val="0"/>
              </w:numPr>
              <w:spacing w:before="112" w:after="44"/>
              <w:jc w:val="center"/>
            </w:pPr>
          </w:p>
        </w:tc>
        <w:tc>
          <w:tcPr>
            <w:tcW w:w="900" w:type="dxa"/>
            <w:tcBorders>
              <w:top w:val="nil"/>
              <w:left w:val="nil"/>
              <w:right w:val="nil"/>
            </w:tcBorders>
            <w:vAlign w:val="bottom"/>
          </w:tcPr>
          <w:p w:rsidR="005E31BB" w:rsidRPr="00F330FE" w:rsidRDefault="005E31BB" w:rsidP="005E31BB">
            <w:pPr>
              <w:numPr>
                <w:ilvl w:val="12"/>
                <w:numId w:val="0"/>
              </w:numPr>
              <w:spacing w:before="112" w:after="44"/>
              <w:jc w:val="center"/>
            </w:pPr>
          </w:p>
        </w:tc>
        <w:tc>
          <w:tcPr>
            <w:tcW w:w="1170" w:type="dxa"/>
            <w:tcBorders>
              <w:top w:val="nil"/>
              <w:left w:val="nil"/>
              <w:right w:val="nil"/>
            </w:tcBorders>
            <w:vAlign w:val="bottom"/>
          </w:tcPr>
          <w:p w:rsidR="005E31BB" w:rsidRPr="00F330FE" w:rsidRDefault="005E31BB" w:rsidP="005E31BB">
            <w:pPr>
              <w:numPr>
                <w:ilvl w:val="12"/>
                <w:numId w:val="0"/>
              </w:numPr>
              <w:spacing w:before="112" w:after="44"/>
              <w:jc w:val="center"/>
            </w:pPr>
          </w:p>
        </w:tc>
      </w:tr>
    </w:tbl>
    <w:p w:rsidR="00C368CC" w:rsidRDefault="005E31BB" w:rsidP="00C368CC">
      <w:pPr>
        <w:numPr>
          <w:ilvl w:val="12"/>
          <w:numId w:val="0"/>
        </w:numPr>
        <w:jc w:val="both"/>
      </w:pPr>
      <w:r w:rsidRPr="00F81E29">
        <w:t>T</w:t>
      </w:r>
      <w:r w:rsidR="00C368CC" w:rsidRPr="00F81E29">
        <w:t xml:space="preserve">able </w:t>
      </w:r>
      <w:r w:rsidR="008E518C">
        <w:t>5</w:t>
      </w:r>
      <w:r w:rsidR="00C368CC" w:rsidRPr="00F81E29">
        <w:t>.  Total Number (No.), Fish Per Net Night (C/f), and Relative Weights (Wr) by Size Groups of All Crappie Coll</w:t>
      </w:r>
      <w:r w:rsidR="00A94E5F" w:rsidRPr="00F81E29">
        <w:t xml:space="preserve">ected by Trap Netting from </w:t>
      </w:r>
      <w:r w:rsidR="00A63157">
        <w:t>Greenleaf</w:t>
      </w:r>
      <w:r w:rsidR="00C368CC" w:rsidRPr="00F81E29">
        <w:t xml:space="preserve"> Lake. Numbers in Parentheses Represent Acceptable C/f Values for a Quality Fishery.</w:t>
      </w:r>
    </w:p>
    <w:p w:rsidR="000D58B0" w:rsidRPr="00F81E29" w:rsidRDefault="000D58B0" w:rsidP="00C368CC">
      <w:pPr>
        <w:numPr>
          <w:ilvl w:val="12"/>
          <w:numId w:val="0"/>
        </w:num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090"/>
        <w:gridCol w:w="726"/>
        <w:gridCol w:w="819"/>
        <w:gridCol w:w="89"/>
        <w:gridCol w:w="726"/>
        <w:gridCol w:w="729"/>
        <w:gridCol w:w="908"/>
        <w:gridCol w:w="636"/>
        <w:gridCol w:w="908"/>
        <w:gridCol w:w="728"/>
        <w:gridCol w:w="908"/>
        <w:gridCol w:w="1182"/>
      </w:tblGrid>
      <w:tr w:rsidR="005E31BB" w:rsidRPr="00F81E29" w:rsidTr="000D58B0">
        <w:trPr>
          <w:cantSplit/>
          <w:trHeight w:val="395"/>
        </w:trPr>
        <w:tc>
          <w:tcPr>
            <w:tcW w:w="2635" w:type="dxa"/>
            <w:gridSpan w:val="3"/>
            <w:tcBorders>
              <w:top w:val="single" w:sz="6" w:space="0" w:color="auto"/>
              <w:left w:val="nil"/>
              <w:right w:val="nil"/>
            </w:tcBorders>
          </w:tcPr>
          <w:p w:rsidR="005E31BB" w:rsidRPr="00F81E29" w:rsidRDefault="005E31BB" w:rsidP="00DB6C38">
            <w:pPr>
              <w:numPr>
                <w:ilvl w:val="12"/>
                <w:numId w:val="0"/>
              </w:numPr>
              <w:spacing w:before="110" w:after="57"/>
              <w:jc w:val="both"/>
            </w:pPr>
            <w:r w:rsidRPr="00F81E29">
              <w:t xml:space="preserve">         Total</w:t>
            </w:r>
          </w:p>
        </w:tc>
        <w:tc>
          <w:tcPr>
            <w:tcW w:w="1544" w:type="dxa"/>
            <w:gridSpan w:val="3"/>
            <w:tcBorders>
              <w:top w:val="single" w:sz="6" w:space="0" w:color="auto"/>
              <w:left w:val="nil"/>
              <w:right w:val="nil"/>
            </w:tcBorders>
          </w:tcPr>
          <w:p w:rsidR="005E31BB" w:rsidRPr="00F81E29" w:rsidRDefault="005E31BB" w:rsidP="00DB6C38">
            <w:pPr>
              <w:numPr>
                <w:ilvl w:val="12"/>
                <w:numId w:val="0"/>
              </w:numPr>
              <w:spacing w:before="110" w:after="57"/>
              <w:jc w:val="both"/>
            </w:pPr>
            <w:r w:rsidRPr="00F81E29">
              <w:t>&lt;5 in.</w:t>
            </w:r>
          </w:p>
        </w:tc>
        <w:tc>
          <w:tcPr>
            <w:tcW w:w="1544" w:type="dxa"/>
            <w:gridSpan w:val="2"/>
            <w:tcBorders>
              <w:top w:val="single" w:sz="6" w:space="0" w:color="auto"/>
              <w:left w:val="nil"/>
              <w:right w:val="nil"/>
            </w:tcBorders>
          </w:tcPr>
          <w:p w:rsidR="005E31BB" w:rsidRPr="00F81E29" w:rsidRDefault="005E31BB" w:rsidP="00DB6C38">
            <w:pPr>
              <w:numPr>
                <w:ilvl w:val="12"/>
                <w:numId w:val="0"/>
              </w:numPr>
              <w:spacing w:before="110" w:after="57"/>
              <w:jc w:val="both"/>
            </w:pPr>
            <w:r w:rsidRPr="00F81E29">
              <w:rPr>
                <w:u w:val="single"/>
              </w:rPr>
              <w:t>&gt;</w:t>
            </w:r>
            <w:r w:rsidRPr="00F81E29">
              <w:t>5 in.</w:t>
            </w:r>
          </w:p>
        </w:tc>
        <w:tc>
          <w:tcPr>
            <w:tcW w:w="1636" w:type="dxa"/>
            <w:gridSpan w:val="2"/>
            <w:tcBorders>
              <w:top w:val="single" w:sz="6" w:space="0" w:color="auto"/>
              <w:left w:val="nil"/>
              <w:right w:val="nil"/>
            </w:tcBorders>
          </w:tcPr>
          <w:p w:rsidR="005E31BB" w:rsidRPr="00F81E29" w:rsidRDefault="005E31BB" w:rsidP="00DB6C38">
            <w:pPr>
              <w:numPr>
                <w:ilvl w:val="12"/>
                <w:numId w:val="0"/>
              </w:numPr>
              <w:spacing w:before="110" w:after="57"/>
              <w:jc w:val="both"/>
            </w:pPr>
            <w:r w:rsidRPr="00F81E29">
              <w:rPr>
                <w:u w:val="single"/>
              </w:rPr>
              <w:t>&gt;</w:t>
            </w:r>
            <w:r w:rsidRPr="00F81E29">
              <w:t>8 in.</w:t>
            </w:r>
          </w:p>
        </w:tc>
        <w:tc>
          <w:tcPr>
            <w:tcW w:w="2090" w:type="dxa"/>
            <w:gridSpan w:val="2"/>
            <w:tcBorders>
              <w:top w:val="single" w:sz="6" w:space="0" w:color="auto"/>
              <w:left w:val="nil"/>
              <w:right w:val="nil"/>
            </w:tcBorders>
          </w:tcPr>
          <w:p w:rsidR="005E31BB" w:rsidRPr="00F81E29" w:rsidRDefault="005E31BB" w:rsidP="00DB6C38">
            <w:pPr>
              <w:numPr>
                <w:ilvl w:val="12"/>
                <w:numId w:val="0"/>
              </w:numPr>
              <w:spacing w:before="110" w:after="57"/>
              <w:jc w:val="both"/>
            </w:pPr>
            <w:r w:rsidRPr="00F81E29">
              <w:rPr>
                <w:u w:val="single"/>
              </w:rPr>
              <w:t>&gt;</w:t>
            </w:r>
            <w:r w:rsidRPr="00F81E29">
              <w:t xml:space="preserve">10 in.    </w:t>
            </w:r>
          </w:p>
        </w:tc>
      </w:tr>
      <w:tr w:rsidR="005E31BB" w:rsidRPr="00F81E29" w:rsidTr="000D58B0">
        <w:trPr>
          <w:cantSplit/>
          <w:trHeight w:val="382"/>
        </w:trPr>
        <w:tc>
          <w:tcPr>
            <w:tcW w:w="2635" w:type="dxa"/>
            <w:gridSpan w:val="3"/>
            <w:tcBorders>
              <w:top w:val="nil"/>
              <w:left w:val="nil"/>
              <w:bottom w:val="single" w:sz="4" w:space="0" w:color="auto"/>
              <w:right w:val="nil"/>
            </w:tcBorders>
          </w:tcPr>
          <w:p w:rsidR="005E31BB" w:rsidRPr="00F81E29" w:rsidRDefault="005E31BB" w:rsidP="00DB6C38">
            <w:pPr>
              <w:numPr>
                <w:ilvl w:val="12"/>
                <w:numId w:val="0"/>
              </w:numPr>
              <w:spacing w:before="110" w:after="57"/>
              <w:jc w:val="both"/>
            </w:pPr>
            <w:r w:rsidRPr="00F81E29">
              <w:t xml:space="preserve">         (</w:t>
            </w:r>
            <w:r w:rsidRPr="00F81E29">
              <w:rPr>
                <w:u w:val="single"/>
              </w:rPr>
              <w:t>&gt;</w:t>
            </w:r>
            <w:r w:rsidRPr="00F81E29">
              <w:t>25)</w:t>
            </w:r>
          </w:p>
        </w:tc>
        <w:tc>
          <w:tcPr>
            <w:tcW w:w="1544" w:type="dxa"/>
            <w:gridSpan w:val="3"/>
            <w:tcBorders>
              <w:top w:val="nil"/>
              <w:left w:val="nil"/>
              <w:bottom w:val="single" w:sz="4" w:space="0" w:color="auto"/>
              <w:right w:val="nil"/>
            </w:tcBorders>
          </w:tcPr>
          <w:p w:rsidR="005E31BB" w:rsidRPr="00F81E29" w:rsidRDefault="005E31BB" w:rsidP="00DB6C38">
            <w:pPr>
              <w:numPr>
                <w:ilvl w:val="12"/>
                <w:numId w:val="0"/>
              </w:numPr>
              <w:spacing w:before="110" w:after="57"/>
              <w:jc w:val="both"/>
            </w:pPr>
            <w:r w:rsidRPr="00F81E29">
              <w:t>(</w:t>
            </w:r>
            <w:r w:rsidRPr="00F81E29">
              <w:rPr>
                <w:u w:val="single"/>
              </w:rPr>
              <w:t>&gt;</w:t>
            </w:r>
            <w:r w:rsidRPr="00F81E29">
              <w:t>5)</w:t>
            </w:r>
          </w:p>
        </w:tc>
        <w:tc>
          <w:tcPr>
            <w:tcW w:w="1544" w:type="dxa"/>
            <w:gridSpan w:val="2"/>
            <w:tcBorders>
              <w:top w:val="nil"/>
              <w:left w:val="nil"/>
              <w:bottom w:val="single" w:sz="4" w:space="0" w:color="auto"/>
              <w:right w:val="nil"/>
            </w:tcBorders>
          </w:tcPr>
          <w:p w:rsidR="005E31BB" w:rsidRPr="00F81E29" w:rsidRDefault="005E31BB" w:rsidP="00DB6C38">
            <w:pPr>
              <w:numPr>
                <w:ilvl w:val="12"/>
                <w:numId w:val="0"/>
              </w:numPr>
              <w:spacing w:before="110" w:after="57"/>
              <w:jc w:val="both"/>
            </w:pPr>
            <w:r w:rsidRPr="00F81E29">
              <w:t>(10-40)</w:t>
            </w:r>
          </w:p>
        </w:tc>
        <w:tc>
          <w:tcPr>
            <w:tcW w:w="1636" w:type="dxa"/>
            <w:gridSpan w:val="2"/>
            <w:tcBorders>
              <w:top w:val="nil"/>
              <w:left w:val="nil"/>
              <w:bottom w:val="single" w:sz="4" w:space="0" w:color="auto"/>
              <w:right w:val="nil"/>
            </w:tcBorders>
          </w:tcPr>
          <w:p w:rsidR="005E31BB" w:rsidRPr="00F81E29" w:rsidRDefault="005E31BB" w:rsidP="00DB6C38">
            <w:pPr>
              <w:numPr>
                <w:ilvl w:val="12"/>
                <w:numId w:val="0"/>
              </w:numPr>
              <w:spacing w:before="110" w:after="57"/>
              <w:jc w:val="both"/>
            </w:pPr>
            <w:r w:rsidRPr="00F81E29">
              <w:t>(</w:t>
            </w:r>
            <w:r w:rsidRPr="00F81E29">
              <w:rPr>
                <w:u w:val="single"/>
              </w:rPr>
              <w:t>&gt;</w:t>
            </w:r>
            <w:r w:rsidRPr="00F81E29">
              <w:t>10)</w:t>
            </w:r>
          </w:p>
        </w:tc>
        <w:tc>
          <w:tcPr>
            <w:tcW w:w="2090" w:type="dxa"/>
            <w:gridSpan w:val="2"/>
            <w:tcBorders>
              <w:top w:val="nil"/>
              <w:left w:val="nil"/>
              <w:bottom w:val="single" w:sz="4" w:space="0" w:color="auto"/>
              <w:right w:val="nil"/>
            </w:tcBorders>
          </w:tcPr>
          <w:p w:rsidR="005E31BB" w:rsidRPr="00F81E29" w:rsidRDefault="005E31BB" w:rsidP="00DB6C38">
            <w:pPr>
              <w:numPr>
                <w:ilvl w:val="12"/>
                <w:numId w:val="0"/>
              </w:numPr>
              <w:spacing w:before="110" w:after="57"/>
              <w:jc w:val="both"/>
            </w:pPr>
            <w:r w:rsidRPr="00F81E29">
              <w:t>(</w:t>
            </w:r>
            <w:r w:rsidRPr="00F81E29">
              <w:rPr>
                <w:u w:val="single"/>
              </w:rPr>
              <w:t>&gt;</w:t>
            </w:r>
            <w:r w:rsidRPr="00F81E29">
              <w:t xml:space="preserve">4)     </w:t>
            </w:r>
          </w:p>
        </w:tc>
      </w:tr>
      <w:tr w:rsidR="005E31BB" w:rsidRPr="00F81E29" w:rsidTr="000D58B0">
        <w:trPr>
          <w:cantSplit/>
          <w:trHeight w:val="382"/>
        </w:trPr>
        <w:tc>
          <w:tcPr>
            <w:tcW w:w="1090" w:type="dxa"/>
            <w:tcBorders>
              <w:top w:val="single" w:sz="4" w:space="0" w:color="auto"/>
              <w:left w:val="nil"/>
              <w:bottom w:val="single" w:sz="6" w:space="0" w:color="auto"/>
              <w:right w:val="nil"/>
            </w:tcBorders>
          </w:tcPr>
          <w:p w:rsidR="005E31BB" w:rsidRPr="00F81E29" w:rsidRDefault="005E31BB" w:rsidP="00960E44">
            <w:pPr>
              <w:numPr>
                <w:ilvl w:val="12"/>
                <w:numId w:val="0"/>
              </w:numPr>
              <w:spacing w:before="112" w:after="44"/>
              <w:jc w:val="center"/>
            </w:pPr>
            <w:r w:rsidRPr="00F81E29">
              <w:t>Year</w:t>
            </w:r>
          </w:p>
        </w:tc>
        <w:tc>
          <w:tcPr>
            <w:tcW w:w="726" w:type="dxa"/>
            <w:tcBorders>
              <w:top w:val="single" w:sz="4" w:space="0" w:color="auto"/>
              <w:left w:val="nil"/>
              <w:bottom w:val="single" w:sz="6" w:space="0" w:color="auto"/>
              <w:right w:val="nil"/>
            </w:tcBorders>
          </w:tcPr>
          <w:p w:rsidR="005E31BB" w:rsidRPr="00F81E29" w:rsidRDefault="005E31BB" w:rsidP="00960E44">
            <w:pPr>
              <w:numPr>
                <w:ilvl w:val="12"/>
                <w:numId w:val="0"/>
              </w:numPr>
              <w:spacing w:before="112" w:after="44"/>
              <w:jc w:val="center"/>
            </w:pPr>
            <w:r w:rsidRPr="00F81E29">
              <w:t>No.</w:t>
            </w:r>
          </w:p>
        </w:tc>
        <w:tc>
          <w:tcPr>
            <w:tcW w:w="908" w:type="dxa"/>
            <w:gridSpan w:val="2"/>
            <w:tcBorders>
              <w:top w:val="single" w:sz="4" w:space="0" w:color="auto"/>
              <w:left w:val="nil"/>
              <w:bottom w:val="single" w:sz="6" w:space="0" w:color="auto"/>
              <w:right w:val="nil"/>
            </w:tcBorders>
          </w:tcPr>
          <w:p w:rsidR="005E31BB" w:rsidRPr="00F81E29" w:rsidRDefault="005E31BB" w:rsidP="00960E44">
            <w:pPr>
              <w:numPr>
                <w:ilvl w:val="12"/>
                <w:numId w:val="0"/>
              </w:numPr>
              <w:spacing w:before="112" w:after="44"/>
              <w:jc w:val="center"/>
            </w:pPr>
            <w:r w:rsidRPr="00F81E29">
              <w:t>C/f</w:t>
            </w:r>
          </w:p>
        </w:tc>
        <w:tc>
          <w:tcPr>
            <w:tcW w:w="726" w:type="dxa"/>
            <w:tcBorders>
              <w:top w:val="single" w:sz="4" w:space="0" w:color="auto"/>
              <w:left w:val="nil"/>
              <w:bottom w:val="single" w:sz="6" w:space="0" w:color="auto"/>
              <w:right w:val="nil"/>
            </w:tcBorders>
          </w:tcPr>
          <w:p w:rsidR="005E31BB" w:rsidRPr="00F81E29" w:rsidRDefault="005E31BB" w:rsidP="00960E44">
            <w:pPr>
              <w:numPr>
                <w:ilvl w:val="12"/>
                <w:numId w:val="0"/>
              </w:numPr>
              <w:spacing w:before="112" w:after="44"/>
              <w:jc w:val="center"/>
            </w:pPr>
            <w:r w:rsidRPr="00F81E29">
              <w:t>C/f</w:t>
            </w:r>
          </w:p>
        </w:tc>
        <w:tc>
          <w:tcPr>
            <w:tcW w:w="728" w:type="dxa"/>
            <w:tcBorders>
              <w:top w:val="single" w:sz="4" w:space="0" w:color="auto"/>
              <w:left w:val="nil"/>
              <w:bottom w:val="single" w:sz="6" w:space="0" w:color="auto"/>
              <w:right w:val="nil"/>
            </w:tcBorders>
          </w:tcPr>
          <w:p w:rsidR="005E31BB" w:rsidRPr="00F81E29" w:rsidRDefault="005E31BB" w:rsidP="00960E44">
            <w:pPr>
              <w:numPr>
                <w:ilvl w:val="12"/>
                <w:numId w:val="0"/>
              </w:numPr>
              <w:spacing w:before="112" w:after="44"/>
              <w:jc w:val="center"/>
            </w:pPr>
            <w:r w:rsidRPr="00F81E29">
              <w:t>Wr</w:t>
            </w:r>
          </w:p>
        </w:tc>
        <w:tc>
          <w:tcPr>
            <w:tcW w:w="908" w:type="dxa"/>
            <w:tcBorders>
              <w:top w:val="single" w:sz="4" w:space="0" w:color="auto"/>
              <w:left w:val="nil"/>
              <w:bottom w:val="single" w:sz="6" w:space="0" w:color="auto"/>
              <w:right w:val="nil"/>
            </w:tcBorders>
          </w:tcPr>
          <w:p w:rsidR="005E31BB" w:rsidRPr="00F81E29" w:rsidRDefault="005E31BB" w:rsidP="00960E44">
            <w:pPr>
              <w:numPr>
                <w:ilvl w:val="12"/>
                <w:numId w:val="0"/>
              </w:numPr>
              <w:spacing w:before="112" w:after="44"/>
              <w:jc w:val="center"/>
            </w:pPr>
            <w:r w:rsidRPr="00F81E29">
              <w:t>C/f</w:t>
            </w:r>
          </w:p>
        </w:tc>
        <w:tc>
          <w:tcPr>
            <w:tcW w:w="636" w:type="dxa"/>
            <w:tcBorders>
              <w:top w:val="single" w:sz="4" w:space="0" w:color="auto"/>
              <w:left w:val="nil"/>
              <w:bottom w:val="single" w:sz="6" w:space="0" w:color="auto"/>
              <w:right w:val="nil"/>
            </w:tcBorders>
          </w:tcPr>
          <w:p w:rsidR="005E31BB" w:rsidRPr="00F81E29" w:rsidRDefault="005E31BB" w:rsidP="00960E44">
            <w:pPr>
              <w:numPr>
                <w:ilvl w:val="12"/>
                <w:numId w:val="0"/>
              </w:numPr>
              <w:spacing w:before="112" w:after="44"/>
              <w:jc w:val="center"/>
            </w:pPr>
            <w:r w:rsidRPr="00F81E29">
              <w:t>Wr</w:t>
            </w:r>
          </w:p>
        </w:tc>
        <w:tc>
          <w:tcPr>
            <w:tcW w:w="908" w:type="dxa"/>
            <w:tcBorders>
              <w:top w:val="single" w:sz="4" w:space="0" w:color="auto"/>
              <w:left w:val="nil"/>
              <w:bottom w:val="single" w:sz="6" w:space="0" w:color="auto"/>
              <w:right w:val="nil"/>
            </w:tcBorders>
          </w:tcPr>
          <w:p w:rsidR="005E31BB" w:rsidRPr="00F81E29" w:rsidRDefault="005E31BB" w:rsidP="00960E44">
            <w:pPr>
              <w:numPr>
                <w:ilvl w:val="12"/>
                <w:numId w:val="0"/>
              </w:numPr>
              <w:spacing w:before="112" w:after="44"/>
              <w:jc w:val="center"/>
            </w:pPr>
            <w:r w:rsidRPr="00F81E29">
              <w:t>C/f</w:t>
            </w:r>
          </w:p>
        </w:tc>
        <w:tc>
          <w:tcPr>
            <w:tcW w:w="728" w:type="dxa"/>
            <w:tcBorders>
              <w:top w:val="single" w:sz="4" w:space="0" w:color="auto"/>
              <w:left w:val="nil"/>
              <w:bottom w:val="single" w:sz="6" w:space="0" w:color="auto"/>
              <w:right w:val="nil"/>
            </w:tcBorders>
          </w:tcPr>
          <w:p w:rsidR="005E31BB" w:rsidRPr="00F81E29" w:rsidRDefault="005E31BB" w:rsidP="00960E44">
            <w:pPr>
              <w:numPr>
                <w:ilvl w:val="12"/>
                <w:numId w:val="0"/>
              </w:numPr>
              <w:spacing w:before="112" w:after="44"/>
              <w:jc w:val="center"/>
            </w:pPr>
            <w:r w:rsidRPr="00F81E29">
              <w:t>Wr</w:t>
            </w:r>
          </w:p>
        </w:tc>
        <w:tc>
          <w:tcPr>
            <w:tcW w:w="908" w:type="dxa"/>
            <w:tcBorders>
              <w:top w:val="single" w:sz="4" w:space="0" w:color="auto"/>
              <w:left w:val="nil"/>
              <w:bottom w:val="single" w:sz="6" w:space="0" w:color="auto"/>
              <w:right w:val="nil"/>
            </w:tcBorders>
          </w:tcPr>
          <w:p w:rsidR="005E31BB" w:rsidRPr="00F81E29" w:rsidRDefault="005E31BB" w:rsidP="00960E44">
            <w:pPr>
              <w:numPr>
                <w:ilvl w:val="12"/>
                <w:numId w:val="0"/>
              </w:numPr>
              <w:spacing w:before="112" w:after="44"/>
              <w:jc w:val="center"/>
            </w:pPr>
            <w:r w:rsidRPr="00F81E29">
              <w:t>C/f</w:t>
            </w:r>
          </w:p>
        </w:tc>
        <w:tc>
          <w:tcPr>
            <w:tcW w:w="1182" w:type="dxa"/>
            <w:tcBorders>
              <w:top w:val="single" w:sz="4" w:space="0" w:color="auto"/>
              <w:left w:val="nil"/>
              <w:bottom w:val="single" w:sz="6" w:space="0" w:color="auto"/>
              <w:right w:val="nil"/>
            </w:tcBorders>
          </w:tcPr>
          <w:p w:rsidR="005E31BB" w:rsidRPr="00F81E29" w:rsidRDefault="005E31BB" w:rsidP="00960E44">
            <w:pPr>
              <w:numPr>
                <w:ilvl w:val="12"/>
                <w:numId w:val="0"/>
              </w:numPr>
              <w:spacing w:before="112" w:after="44"/>
              <w:jc w:val="center"/>
            </w:pPr>
            <w:r w:rsidRPr="00F81E29">
              <w:t>Wr</w:t>
            </w:r>
          </w:p>
        </w:tc>
      </w:tr>
      <w:tr w:rsidR="00356C4A" w:rsidRPr="00F81E29" w:rsidTr="000D58B0">
        <w:trPr>
          <w:cantSplit/>
          <w:trHeight w:val="369"/>
        </w:trPr>
        <w:tc>
          <w:tcPr>
            <w:tcW w:w="1090" w:type="dxa"/>
            <w:tcBorders>
              <w:top w:val="nil"/>
              <w:left w:val="nil"/>
              <w:bottom w:val="nil"/>
              <w:right w:val="nil"/>
            </w:tcBorders>
            <w:vAlign w:val="bottom"/>
          </w:tcPr>
          <w:p w:rsidR="00356C4A" w:rsidRPr="00F81E29" w:rsidRDefault="00356C4A" w:rsidP="00960E44">
            <w:pPr>
              <w:numPr>
                <w:ilvl w:val="12"/>
                <w:numId w:val="0"/>
              </w:numPr>
              <w:spacing w:before="112" w:after="44"/>
              <w:jc w:val="center"/>
            </w:pPr>
            <w:r w:rsidRPr="00F81E29">
              <w:t>198</w:t>
            </w:r>
            <w:r w:rsidR="00393A3F">
              <w:t>6</w:t>
            </w:r>
          </w:p>
        </w:tc>
        <w:tc>
          <w:tcPr>
            <w:tcW w:w="726" w:type="dxa"/>
            <w:tcBorders>
              <w:top w:val="nil"/>
              <w:left w:val="nil"/>
              <w:bottom w:val="nil"/>
              <w:right w:val="nil"/>
            </w:tcBorders>
            <w:vAlign w:val="bottom"/>
          </w:tcPr>
          <w:p w:rsidR="00356C4A" w:rsidRPr="00F81E29" w:rsidRDefault="00393A3F" w:rsidP="00960E44">
            <w:pPr>
              <w:numPr>
                <w:ilvl w:val="12"/>
                <w:numId w:val="0"/>
              </w:numPr>
              <w:spacing w:before="112" w:after="44"/>
              <w:jc w:val="center"/>
            </w:pPr>
            <w:r>
              <w:t>88</w:t>
            </w:r>
          </w:p>
        </w:tc>
        <w:tc>
          <w:tcPr>
            <w:tcW w:w="908" w:type="dxa"/>
            <w:gridSpan w:val="2"/>
            <w:tcBorders>
              <w:top w:val="nil"/>
              <w:left w:val="nil"/>
              <w:bottom w:val="nil"/>
              <w:right w:val="nil"/>
            </w:tcBorders>
            <w:vAlign w:val="bottom"/>
          </w:tcPr>
          <w:p w:rsidR="00356C4A" w:rsidRPr="00F81E29" w:rsidRDefault="00393A3F" w:rsidP="00356C4A">
            <w:pPr>
              <w:jc w:val="center"/>
            </w:pPr>
            <w:r>
              <w:t>1.35</w:t>
            </w:r>
          </w:p>
        </w:tc>
        <w:tc>
          <w:tcPr>
            <w:tcW w:w="726" w:type="dxa"/>
            <w:tcBorders>
              <w:top w:val="nil"/>
              <w:left w:val="nil"/>
              <w:bottom w:val="nil"/>
              <w:right w:val="nil"/>
            </w:tcBorders>
            <w:vAlign w:val="bottom"/>
          </w:tcPr>
          <w:p w:rsidR="00356C4A" w:rsidRPr="00F81E29" w:rsidRDefault="00986498" w:rsidP="00356C4A">
            <w:pPr>
              <w:jc w:val="center"/>
            </w:pPr>
            <w:r>
              <w:t>0</w:t>
            </w:r>
            <w:r w:rsidR="00393A3F">
              <w:t>.28</w:t>
            </w:r>
          </w:p>
        </w:tc>
        <w:tc>
          <w:tcPr>
            <w:tcW w:w="728" w:type="dxa"/>
            <w:tcBorders>
              <w:top w:val="nil"/>
              <w:left w:val="nil"/>
              <w:bottom w:val="nil"/>
              <w:right w:val="nil"/>
            </w:tcBorders>
            <w:vAlign w:val="bottom"/>
          </w:tcPr>
          <w:p w:rsidR="00356C4A" w:rsidRPr="00F81E29" w:rsidRDefault="00393A3F" w:rsidP="00356C4A">
            <w:pPr>
              <w:numPr>
                <w:ilvl w:val="12"/>
                <w:numId w:val="0"/>
              </w:numPr>
              <w:spacing w:before="112" w:after="44"/>
              <w:jc w:val="center"/>
            </w:pPr>
            <w:r>
              <w:t>98</w:t>
            </w:r>
          </w:p>
        </w:tc>
        <w:tc>
          <w:tcPr>
            <w:tcW w:w="908" w:type="dxa"/>
            <w:tcBorders>
              <w:top w:val="nil"/>
              <w:left w:val="nil"/>
              <w:bottom w:val="nil"/>
              <w:right w:val="nil"/>
            </w:tcBorders>
            <w:vAlign w:val="bottom"/>
          </w:tcPr>
          <w:p w:rsidR="00356C4A" w:rsidRPr="00F81E29" w:rsidRDefault="00393A3F" w:rsidP="00356C4A">
            <w:pPr>
              <w:jc w:val="center"/>
            </w:pPr>
            <w:r>
              <w:t>1.1</w:t>
            </w:r>
          </w:p>
        </w:tc>
        <w:tc>
          <w:tcPr>
            <w:tcW w:w="636" w:type="dxa"/>
            <w:tcBorders>
              <w:top w:val="nil"/>
              <w:left w:val="nil"/>
              <w:bottom w:val="nil"/>
              <w:right w:val="nil"/>
            </w:tcBorders>
            <w:vAlign w:val="bottom"/>
          </w:tcPr>
          <w:p w:rsidR="00356C4A" w:rsidRPr="00F81E29" w:rsidRDefault="00393A3F" w:rsidP="00356C4A">
            <w:pPr>
              <w:numPr>
                <w:ilvl w:val="12"/>
                <w:numId w:val="0"/>
              </w:numPr>
              <w:spacing w:before="112" w:after="44"/>
              <w:jc w:val="center"/>
            </w:pPr>
            <w:r>
              <w:t>92</w:t>
            </w:r>
          </w:p>
        </w:tc>
        <w:tc>
          <w:tcPr>
            <w:tcW w:w="908" w:type="dxa"/>
            <w:tcBorders>
              <w:top w:val="nil"/>
              <w:left w:val="nil"/>
              <w:bottom w:val="nil"/>
              <w:right w:val="nil"/>
            </w:tcBorders>
            <w:vAlign w:val="bottom"/>
          </w:tcPr>
          <w:p w:rsidR="00356C4A" w:rsidRPr="00F81E29" w:rsidRDefault="00393A3F" w:rsidP="00356C4A">
            <w:pPr>
              <w:jc w:val="center"/>
            </w:pPr>
            <w:r>
              <w:t>0.46</w:t>
            </w:r>
          </w:p>
        </w:tc>
        <w:tc>
          <w:tcPr>
            <w:tcW w:w="728" w:type="dxa"/>
            <w:tcBorders>
              <w:top w:val="nil"/>
              <w:left w:val="nil"/>
              <w:bottom w:val="nil"/>
              <w:right w:val="nil"/>
            </w:tcBorders>
            <w:vAlign w:val="bottom"/>
          </w:tcPr>
          <w:p w:rsidR="00356C4A" w:rsidRPr="00F81E29" w:rsidRDefault="00393A3F" w:rsidP="00356C4A">
            <w:pPr>
              <w:numPr>
                <w:ilvl w:val="12"/>
                <w:numId w:val="0"/>
              </w:numPr>
              <w:spacing w:before="112" w:after="44"/>
              <w:jc w:val="center"/>
            </w:pPr>
            <w:r>
              <w:t>88</w:t>
            </w:r>
          </w:p>
        </w:tc>
        <w:tc>
          <w:tcPr>
            <w:tcW w:w="908" w:type="dxa"/>
            <w:tcBorders>
              <w:top w:val="nil"/>
              <w:left w:val="nil"/>
              <w:bottom w:val="nil"/>
              <w:right w:val="nil"/>
            </w:tcBorders>
            <w:vAlign w:val="bottom"/>
          </w:tcPr>
          <w:p w:rsidR="00356C4A" w:rsidRPr="00F81E29" w:rsidRDefault="00393A3F" w:rsidP="00356C4A">
            <w:pPr>
              <w:jc w:val="center"/>
            </w:pPr>
            <w:r>
              <w:t>0.02</w:t>
            </w:r>
          </w:p>
        </w:tc>
        <w:tc>
          <w:tcPr>
            <w:tcW w:w="1182" w:type="dxa"/>
            <w:tcBorders>
              <w:top w:val="nil"/>
              <w:left w:val="nil"/>
              <w:bottom w:val="nil"/>
              <w:right w:val="nil"/>
            </w:tcBorders>
            <w:vAlign w:val="bottom"/>
          </w:tcPr>
          <w:p w:rsidR="00356C4A" w:rsidRPr="00F81E29" w:rsidRDefault="00393A3F" w:rsidP="00960E44">
            <w:pPr>
              <w:numPr>
                <w:ilvl w:val="12"/>
                <w:numId w:val="0"/>
              </w:numPr>
              <w:spacing w:before="112" w:after="44"/>
              <w:jc w:val="center"/>
            </w:pPr>
            <w:r>
              <w:t>78</w:t>
            </w:r>
          </w:p>
        </w:tc>
      </w:tr>
      <w:tr w:rsidR="00356C4A" w:rsidRPr="00F81E29" w:rsidTr="000D58B0">
        <w:trPr>
          <w:cantSplit/>
          <w:trHeight w:val="382"/>
        </w:trPr>
        <w:tc>
          <w:tcPr>
            <w:tcW w:w="1090" w:type="dxa"/>
            <w:tcBorders>
              <w:top w:val="nil"/>
              <w:left w:val="nil"/>
              <w:bottom w:val="nil"/>
              <w:right w:val="nil"/>
            </w:tcBorders>
            <w:vAlign w:val="bottom"/>
          </w:tcPr>
          <w:p w:rsidR="00356C4A" w:rsidRPr="00F81E29" w:rsidRDefault="00356C4A" w:rsidP="00960E44">
            <w:pPr>
              <w:numPr>
                <w:ilvl w:val="12"/>
                <w:numId w:val="0"/>
              </w:numPr>
              <w:spacing w:before="112" w:after="44"/>
              <w:jc w:val="center"/>
            </w:pPr>
            <w:r w:rsidRPr="00F81E29">
              <w:t>199</w:t>
            </w:r>
            <w:r w:rsidR="00986498">
              <w:t>0</w:t>
            </w:r>
          </w:p>
        </w:tc>
        <w:tc>
          <w:tcPr>
            <w:tcW w:w="726" w:type="dxa"/>
            <w:tcBorders>
              <w:top w:val="nil"/>
              <w:left w:val="nil"/>
              <w:bottom w:val="nil"/>
              <w:right w:val="nil"/>
            </w:tcBorders>
            <w:vAlign w:val="bottom"/>
          </w:tcPr>
          <w:p w:rsidR="00356C4A" w:rsidRPr="00F81E29" w:rsidRDefault="00986498" w:rsidP="00960E44">
            <w:pPr>
              <w:numPr>
                <w:ilvl w:val="12"/>
                <w:numId w:val="0"/>
              </w:numPr>
              <w:spacing w:before="112" w:after="44"/>
              <w:jc w:val="center"/>
            </w:pPr>
            <w:r>
              <w:t>281</w:t>
            </w:r>
          </w:p>
        </w:tc>
        <w:tc>
          <w:tcPr>
            <w:tcW w:w="908" w:type="dxa"/>
            <w:gridSpan w:val="2"/>
            <w:tcBorders>
              <w:top w:val="nil"/>
              <w:left w:val="nil"/>
              <w:bottom w:val="nil"/>
              <w:right w:val="nil"/>
            </w:tcBorders>
            <w:vAlign w:val="bottom"/>
          </w:tcPr>
          <w:p w:rsidR="00356C4A" w:rsidRPr="00F81E29" w:rsidRDefault="00986498" w:rsidP="00356C4A">
            <w:pPr>
              <w:jc w:val="center"/>
            </w:pPr>
            <w:r>
              <w:t>0.90</w:t>
            </w:r>
          </w:p>
        </w:tc>
        <w:tc>
          <w:tcPr>
            <w:tcW w:w="726" w:type="dxa"/>
            <w:tcBorders>
              <w:top w:val="nil"/>
              <w:left w:val="nil"/>
              <w:bottom w:val="nil"/>
              <w:right w:val="nil"/>
            </w:tcBorders>
            <w:vAlign w:val="bottom"/>
          </w:tcPr>
          <w:p w:rsidR="00356C4A" w:rsidRPr="00F81E29" w:rsidRDefault="00986498" w:rsidP="00356C4A">
            <w:pPr>
              <w:jc w:val="center"/>
            </w:pPr>
            <w:r>
              <w:t>0.14</w:t>
            </w:r>
          </w:p>
        </w:tc>
        <w:tc>
          <w:tcPr>
            <w:tcW w:w="728" w:type="dxa"/>
            <w:tcBorders>
              <w:top w:val="nil"/>
              <w:left w:val="nil"/>
              <w:bottom w:val="nil"/>
              <w:right w:val="nil"/>
            </w:tcBorders>
            <w:vAlign w:val="bottom"/>
          </w:tcPr>
          <w:p w:rsidR="00356C4A" w:rsidRPr="00F81E29" w:rsidRDefault="00986498" w:rsidP="00356C4A">
            <w:pPr>
              <w:numPr>
                <w:ilvl w:val="12"/>
                <w:numId w:val="0"/>
              </w:numPr>
              <w:spacing w:before="112" w:after="44"/>
              <w:jc w:val="center"/>
            </w:pPr>
            <w:r>
              <w:t>95</w:t>
            </w:r>
          </w:p>
        </w:tc>
        <w:tc>
          <w:tcPr>
            <w:tcW w:w="908" w:type="dxa"/>
            <w:tcBorders>
              <w:top w:val="nil"/>
              <w:left w:val="nil"/>
              <w:bottom w:val="nil"/>
              <w:right w:val="nil"/>
            </w:tcBorders>
            <w:vAlign w:val="bottom"/>
          </w:tcPr>
          <w:p w:rsidR="00356C4A" w:rsidRPr="00F81E29" w:rsidRDefault="00986498" w:rsidP="00356C4A">
            <w:pPr>
              <w:jc w:val="center"/>
            </w:pPr>
            <w:r>
              <w:t>0.77</w:t>
            </w:r>
          </w:p>
        </w:tc>
        <w:tc>
          <w:tcPr>
            <w:tcW w:w="636" w:type="dxa"/>
            <w:tcBorders>
              <w:top w:val="nil"/>
              <w:left w:val="nil"/>
              <w:bottom w:val="nil"/>
              <w:right w:val="nil"/>
            </w:tcBorders>
            <w:vAlign w:val="bottom"/>
          </w:tcPr>
          <w:p w:rsidR="00356C4A" w:rsidRPr="00F81E29" w:rsidRDefault="00986498" w:rsidP="00356C4A">
            <w:pPr>
              <w:numPr>
                <w:ilvl w:val="12"/>
                <w:numId w:val="0"/>
              </w:numPr>
              <w:spacing w:before="112" w:after="44"/>
              <w:jc w:val="center"/>
            </w:pPr>
            <w:r>
              <w:t>89</w:t>
            </w:r>
          </w:p>
        </w:tc>
        <w:tc>
          <w:tcPr>
            <w:tcW w:w="908" w:type="dxa"/>
            <w:tcBorders>
              <w:top w:val="nil"/>
              <w:left w:val="nil"/>
              <w:bottom w:val="nil"/>
              <w:right w:val="nil"/>
            </w:tcBorders>
            <w:vAlign w:val="bottom"/>
          </w:tcPr>
          <w:p w:rsidR="00356C4A" w:rsidRPr="00F81E29" w:rsidRDefault="00986498" w:rsidP="00356C4A">
            <w:pPr>
              <w:jc w:val="center"/>
            </w:pPr>
            <w:r>
              <w:t>0.18</w:t>
            </w:r>
          </w:p>
        </w:tc>
        <w:tc>
          <w:tcPr>
            <w:tcW w:w="728" w:type="dxa"/>
            <w:tcBorders>
              <w:top w:val="nil"/>
              <w:left w:val="nil"/>
              <w:bottom w:val="nil"/>
              <w:right w:val="nil"/>
            </w:tcBorders>
            <w:vAlign w:val="bottom"/>
          </w:tcPr>
          <w:p w:rsidR="00356C4A" w:rsidRPr="00F81E29" w:rsidRDefault="00986498" w:rsidP="00356C4A">
            <w:pPr>
              <w:numPr>
                <w:ilvl w:val="12"/>
                <w:numId w:val="0"/>
              </w:numPr>
              <w:spacing w:before="112" w:after="44"/>
              <w:jc w:val="center"/>
            </w:pPr>
            <w:r>
              <w:t>90</w:t>
            </w:r>
          </w:p>
        </w:tc>
        <w:tc>
          <w:tcPr>
            <w:tcW w:w="908" w:type="dxa"/>
            <w:tcBorders>
              <w:top w:val="nil"/>
              <w:left w:val="nil"/>
              <w:bottom w:val="nil"/>
              <w:right w:val="nil"/>
            </w:tcBorders>
            <w:vAlign w:val="bottom"/>
          </w:tcPr>
          <w:p w:rsidR="00356C4A" w:rsidRPr="00F81E29" w:rsidRDefault="00986498" w:rsidP="00356C4A">
            <w:pPr>
              <w:jc w:val="center"/>
            </w:pPr>
            <w:r>
              <w:t>0.05</w:t>
            </w:r>
          </w:p>
        </w:tc>
        <w:tc>
          <w:tcPr>
            <w:tcW w:w="1182" w:type="dxa"/>
            <w:tcBorders>
              <w:top w:val="nil"/>
              <w:left w:val="nil"/>
              <w:bottom w:val="nil"/>
              <w:right w:val="nil"/>
            </w:tcBorders>
            <w:vAlign w:val="bottom"/>
          </w:tcPr>
          <w:p w:rsidR="00356C4A" w:rsidRPr="00F81E29" w:rsidRDefault="00986498" w:rsidP="00960E44">
            <w:pPr>
              <w:numPr>
                <w:ilvl w:val="12"/>
                <w:numId w:val="0"/>
              </w:numPr>
              <w:spacing w:before="112" w:after="44"/>
              <w:jc w:val="center"/>
            </w:pPr>
            <w:r>
              <w:t>92</w:t>
            </w:r>
          </w:p>
        </w:tc>
      </w:tr>
      <w:tr w:rsidR="00356C4A" w:rsidRPr="00F81E29" w:rsidTr="000D58B0">
        <w:trPr>
          <w:cantSplit/>
          <w:trHeight w:val="382"/>
        </w:trPr>
        <w:tc>
          <w:tcPr>
            <w:tcW w:w="1090" w:type="dxa"/>
            <w:tcBorders>
              <w:top w:val="nil"/>
              <w:left w:val="nil"/>
              <w:bottom w:val="nil"/>
              <w:right w:val="nil"/>
            </w:tcBorders>
            <w:vAlign w:val="bottom"/>
          </w:tcPr>
          <w:p w:rsidR="00356C4A" w:rsidRPr="00F81E29" w:rsidRDefault="00356C4A" w:rsidP="00960E44">
            <w:pPr>
              <w:numPr>
                <w:ilvl w:val="12"/>
                <w:numId w:val="0"/>
              </w:numPr>
              <w:spacing w:before="112" w:after="44"/>
              <w:jc w:val="center"/>
            </w:pPr>
            <w:r w:rsidRPr="00F81E29">
              <w:t>199</w:t>
            </w:r>
            <w:r w:rsidR="006D1930">
              <w:t>1</w:t>
            </w:r>
          </w:p>
        </w:tc>
        <w:tc>
          <w:tcPr>
            <w:tcW w:w="726" w:type="dxa"/>
            <w:tcBorders>
              <w:top w:val="nil"/>
              <w:left w:val="nil"/>
              <w:bottom w:val="nil"/>
              <w:right w:val="nil"/>
            </w:tcBorders>
            <w:vAlign w:val="bottom"/>
          </w:tcPr>
          <w:p w:rsidR="00356C4A" w:rsidRPr="00F81E29" w:rsidRDefault="006D1930" w:rsidP="00960E44">
            <w:pPr>
              <w:numPr>
                <w:ilvl w:val="12"/>
                <w:numId w:val="0"/>
              </w:numPr>
              <w:spacing w:before="112" w:after="44"/>
              <w:jc w:val="center"/>
            </w:pPr>
            <w:r>
              <w:t>426</w:t>
            </w:r>
          </w:p>
        </w:tc>
        <w:tc>
          <w:tcPr>
            <w:tcW w:w="908" w:type="dxa"/>
            <w:gridSpan w:val="2"/>
            <w:tcBorders>
              <w:top w:val="nil"/>
              <w:left w:val="nil"/>
              <w:bottom w:val="nil"/>
              <w:right w:val="nil"/>
            </w:tcBorders>
            <w:vAlign w:val="bottom"/>
          </w:tcPr>
          <w:p w:rsidR="00356C4A" w:rsidRPr="00F81E29" w:rsidRDefault="006D1930" w:rsidP="00356C4A">
            <w:pPr>
              <w:jc w:val="center"/>
            </w:pPr>
            <w:r>
              <w:t>1.27</w:t>
            </w:r>
          </w:p>
        </w:tc>
        <w:tc>
          <w:tcPr>
            <w:tcW w:w="726" w:type="dxa"/>
            <w:tcBorders>
              <w:top w:val="nil"/>
              <w:left w:val="nil"/>
              <w:bottom w:val="nil"/>
              <w:right w:val="nil"/>
            </w:tcBorders>
            <w:vAlign w:val="bottom"/>
          </w:tcPr>
          <w:p w:rsidR="00356C4A" w:rsidRPr="00F81E29" w:rsidRDefault="006D1930" w:rsidP="00356C4A">
            <w:pPr>
              <w:jc w:val="center"/>
            </w:pPr>
            <w:r>
              <w:t>0.13</w:t>
            </w:r>
          </w:p>
        </w:tc>
        <w:tc>
          <w:tcPr>
            <w:tcW w:w="728" w:type="dxa"/>
            <w:tcBorders>
              <w:top w:val="nil"/>
              <w:left w:val="nil"/>
              <w:bottom w:val="nil"/>
              <w:right w:val="nil"/>
            </w:tcBorders>
            <w:vAlign w:val="bottom"/>
          </w:tcPr>
          <w:p w:rsidR="00356C4A" w:rsidRPr="00F81E29" w:rsidRDefault="006D1930" w:rsidP="00356C4A">
            <w:pPr>
              <w:numPr>
                <w:ilvl w:val="12"/>
                <w:numId w:val="0"/>
              </w:numPr>
              <w:spacing w:before="112" w:after="44"/>
              <w:jc w:val="center"/>
            </w:pPr>
            <w:r>
              <w:t>93</w:t>
            </w:r>
          </w:p>
        </w:tc>
        <w:tc>
          <w:tcPr>
            <w:tcW w:w="908" w:type="dxa"/>
            <w:tcBorders>
              <w:top w:val="nil"/>
              <w:left w:val="nil"/>
              <w:bottom w:val="nil"/>
              <w:right w:val="nil"/>
            </w:tcBorders>
            <w:vAlign w:val="bottom"/>
          </w:tcPr>
          <w:p w:rsidR="00356C4A" w:rsidRPr="00F81E29" w:rsidRDefault="006D1930" w:rsidP="00356C4A">
            <w:pPr>
              <w:jc w:val="center"/>
            </w:pPr>
            <w:r>
              <w:t>1.14</w:t>
            </w:r>
          </w:p>
        </w:tc>
        <w:tc>
          <w:tcPr>
            <w:tcW w:w="636" w:type="dxa"/>
            <w:tcBorders>
              <w:top w:val="nil"/>
              <w:left w:val="nil"/>
              <w:bottom w:val="nil"/>
              <w:right w:val="nil"/>
            </w:tcBorders>
            <w:vAlign w:val="bottom"/>
          </w:tcPr>
          <w:p w:rsidR="00356C4A" w:rsidRPr="00F81E29" w:rsidRDefault="006D1930" w:rsidP="00356C4A">
            <w:pPr>
              <w:numPr>
                <w:ilvl w:val="12"/>
                <w:numId w:val="0"/>
              </w:numPr>
              <w:spacing w:before="112" w:after="44"/>
              <w:jc w:val="center"/>
            </w:pPr>
            <w:r>
              <w:t>90</w:t>
            </w:r>
          </w:p>
        </w:tc>
        <w:tc>
          <w:tcPr>
            <w:tcW w:w="908" w:type="dxa"/>
            <w:tcBorders>
              <w:top w:val="nil"/>
              <w:left w:val="nil"/>
              <w:bottom w:val="nil"/>
              <w:right w:val="nil"/>
            </w:tcBorders>
            <w:vAlign w:val="bottom"/>
          </w:tcPr>
          <w:p w:rsidR="00356C4A" w:rsidRPr="00F81E29" w:rsidRDefault="006D1930" w:rsidP="00356C4A">
            <w:pPr>
              <w:jc w:val="center"/>
            </w:pPr>
            <w:r>
              <w:t>0.19</w:t>
            </w:r>
          </w:p>
        </w:tc>
        <w:tc>
          <w:tcPr>
            <w:tcW w:w="728" w:type="dxa"/>
            <w:tcBorders>
              <w:top w:val="nil"/>
              <w:left w:val="nil"/>
              <w:bottom w:val="nil"/>
              <w:right w:val="nil"/>
            </w:tcBorders>
            <w:vAlign w:val="bottom"/>
          </w:tcPr>
          <w:p w:rsidR="00356C4A" w:rsidRPr="00F81E29" w:rsidRDefault="006D1930" w:rsidP="00356C4A">
            <w:pPr>
              <w:numPr>
                <w:ilvl w:val="12"/>
                <w:numId w:val="0"/>
              </w:numPr>
              <w:spacing w:before="112" w:after="44"/>
              <w:jc w:val="center"/>
            </w:pPr>
            <w:r>
              <w:t>93</w:t>
            </w:r>
          </w:p>
        </w:tc>
        <w:tc>
          <w:tcPr>
            <w:tcW w:w="908" w:type="dxa"/>
            <w:tcBorders>
              <w:top w:val="nil"/>
              <w:left w:val="nil"/>
              <w:bottom w:val="nil"/>
              <w:right w:val="nil"/>
            </w:tcBorders>
            <w:vAlign w:val="bottom"/>
          </w:tcPr>
          <w:p w:rsidR="00356C4A" w:rsidRPr="00F81E29" w:rsidRDefault="006D1930" w:rsidP="00356C4A">
            <w:pPr>
              <w:jc w:val="center"/>
            </w:pPr>
            <w:r>
              <w:t>0.06</w:t>
            </w:r>
          </w:p>
        </w:tc>
        <w:tc>
          <w:tcPr>
            <w:tcW w:w="1182" w:type="dxa"/>
            <w:tcBorders>
              <w:top w:val="nil"/>
              <w:left w:val="nil"/>
              <w:bottom w:val="nil"/>
              <w:right w:val="nil"/>
            </w:tcBorders>
            <w:vAlign w:val="bottom"/>
          </w:tcPr>
          <w:p w:rsidR="00356C4A" w:rsidRPr="00F81E29" w:rsidRDefault="006D1930" w:rsidP="00960E44">
            <w:pPr>
              <w:numPr>
                <w:ilvl w:val="12"/>
                <w:numId w:val="0"/>
              </w:numPr>
              <w:spacing w:before="112" w:after="44"/>
              <w:jc w:val="center"/>
            </w:pPr>
            <w:r>
              <w:t>97</w:t>
            </w:r>
          </w:p>
        </w:tc>
      </w:tr>
      <w:tr w:rsidR="00356C4A" w:rsidRPr="00F81E29" w:rsidTr="000D58B0">
        <w:trPr>
          <w:cantSplit/>
          <w:trHeight w:val="382"/>
        </w:trPr>
        <w:tc>
          <w:tcPr>
            <w:tcW w:w="1090" w:type="dxa"/>
            <w:tcBorders>
              <w:top w:val="nil"/>
              <w:left w:val="nil"/>
              <w:bottom w:val="nil"/>
              <w:right w:val="nil"/>
            </w:tcBorders>
            <w:vAlign w:val="bottom"/>
          </w:tcPr>
          <w:p w:rsidR="00356C4A" w:rsidRPr="00F81E29" w:rsidRDefault="00356C4A" w:rsidP="00960E44">
            <w:pPr>
              <w:numPr>
                <w:ilvl w:val="12"/>
                <w:numId w:val="0"/>
              </w:numPr>
              <w:spacing w:before="112" w:after="44"/>
              <w:jc w:val="center"/>
            </w:pPr>
            <w:r w:rsidRPr="00F81E29">
              <w:t>199</w:t>
            </w:r>
            <w:r w:rsidR="006D1930">
              <w:t>2</w:t>
            </w:r>
          </w:p>
        </w:tc>
        <w:tc>
          <w:tcPr>
            <w:tcW w:w="726" w:type="dxa"/>
            <w:tcBorders>
              <w:top w:val="nil"/>
              <w:left w:val="nil"/>
              <w:bottom w:val="nil"/>
              <w:right w:val="nil"/>
            </w:tcBorders>
            <w:vAlign w:val="bottom"/>
          </w:tcPr>
          <w:p w:rsidR="00356C4A" w:rsidRPr="00F81E29" w:rsidRDefault="006D1930" w:rsidP="00960E44">
            <w:pPr>
              <w:numPr>
                <w:ilvl w:val="12"/>
                <w:numId w:val="0"/>
              </w:numPr>
              <w:spacing w:before="112" w:after="44"/>
              <w:jc w:val="center"/>
            </w:pPr>
            <w:r>
              <w:t>89</w:t>
            </w:r>
          </w:p>
        </w:tc>
        <w:tc>
          <w:tcPr>
            <w:tcW w:w="908" w:type="dxa"/>
            <w:gridSpan w:val="2"/>
            <w:tcBorders>
              <w:top w:val="nil"/>
              <w:left w:val="nil"/>
              <w:bottom w:val="nil"/>
              <w:right w:val="nil"/>
            </w:tcBorders>
            <w:vAlign w:val="bottom"/>
          </w:tcPr>
          <w:p w:rsidR="00356C4A" w:rsidRPr="00F81E29" w:rsidRDefault="006D1930" w:rsidP="00356C4A">
            <w:pPr>
              <w:jc w:val="center"/>
            </w:pPr>
            <w:r>
              <w:t>0.31</w:t>
            </w:r>
          </w:p>
        </w:tc>
        <w:tc>
          <w:tcPr>
            <w:tcW w:w="726" w:type="dxa"/>
            <w:tcBorders>
              <w:top w:val="nil"/>
              <w:left w:val="nil"/>
              <w:bottom w:val="nil"/>
              <w:right w:val="nil"/>
            </w:tcBorders>
            <w:vAlign w:val="bottom"/>
          </w:tcPr>
          <w:p w:rsidR="00356C4A" w:rsidRPr="00F81E29" w:rsidRDefault="001D0D25" w:rsidP="00356C4A">
            <w:pPr>
              <w:jc w:val="center"/>
            </w:pPr>
            <w:r>
              <w:t>0</w:t>
            </w:r>
          </w:p>
        </w:tc>
        <w:tc>
          <w:tcPr>
            <w:tcW w:w="728" w:type="dxa"/>
            <w:tcBorders>
              <w:top w:val="nil"/>
              <w:left w:val="nil"/>
              <w:bottom w:val="nil"/>
              <w:right w:val="nil"/>
            </w:tcBorders>
            <w:vAlign w:val="bottom"/>
          </w:tcPr>
          <w:p w:rsidR="00356C4A" w:rsidRPr="00F81E29" w:rsidRDefault="006D1930" w:rsidP="00356C4A">
            <w:pPr>
              <w:numPr>
                <w:ilvl w:val="12"/>
                <w:numId w:val="0"/>
              </w:numPr>
              <w:spacing w:before="112" w:after="44"/>
              <w:jc w:val="center"/>
            </w:pPr>
            <w:r>
              <w:t>---</w:t>
            </w:r>
          </w:p>
        </w:tc>
        <w:tc>
          <w:tcPr>
            <w:tcW w:w="908" w:type="dxa"/>
            <w:tcBorders>
              <w:top w:val="nil"/>
              <w:left w:val="nil"/>
              <w:bottom w:val="nil"/>
              <w:right w:val="nil"/>
            </w:tcBorders>
            <w:vAlign w:val="bottom"/>
          </w:tcPr>
          <w:p w:rsidR="00356C4A" w:rsidRPr="00F81E29" w:rsidRDefault="006D1930" w:rsidP="00356C4A">
            <w:pPr>
              <w:jc w:val="center"/>
            </w:pPr>
            <w:r>
              <w:t>0.31</w:t>
            </w:r>
          </w:p>
        </w:tc>
        <w:tc>
          <w:tcPr>
            <w:tcW w:w="636" w:type="dxa"/>
            <w:tcBorders>
              <w:top w:val="nil"/>
              <w:left w:val="nil"/>
              <w:bottom w:val="nil"/>
              <w:right w:val="nil"/>
            </w:tcBorders>
            <w:vAlign w:val="bottom"/>
          </w:tcPr>
          <w:p w:rsidR="00356C4A" w:rsidRPr="00F81E29" w:rsidRDefault="006D1930" w:rsidP="00356C4A">
            <w:pPr>
              <w:numPr>
                <w:ilvl w:val="12"/>
                <w:numId w:val="0"/>
              </w:numPr>
              <w:spacing w:before="112" w:after="44"/>
              <w:jc w:val="center"/>
            </w:pPr>
            <w:r>
              <w:t>83</w:t>
            </w:r>
          </w:p>
        </w:tc>
        <w:tc>
          <w:tcPr>
            <w:tcW w:w="908" w:type="dxa"/>
            <w:tcBorders>
              <w:top w:val="nil"/>
              <w:left w:val="nil"/>
              <w:bottom w:val="nil"/>
              <w:right w:val="nil"/>
            </w:tcBorders>
            <w:vAlign w:val="bottom"/>
          </w:tcPr>
          <w:p w:rsidR="00356C4A" w:rsidRPr="00F81E29" w:rsidRDefault="006D1930" w:rsidP="00356C4A">
            <w:pPr>
              <w:jc w:val="center"/>
            </w:pPr>
            <w:r>
              <w:t>0.035</w:t>
            </w:r>
          </w:p>
        </w:tc>
        <w:tc>
          <w:tcPr>
            <w:tcW w:w="728" w:type="dxa"/>
            <w:tcBorders>
              <w:top w:val="nil"/>
              <w:left w:val="nil"/>
              <w:bottom w:val="nil"/>
              <w:right w:val="nil"/>
            </w:tcBorders>
            <w:vAlign w:val="bottom"/>
          </w:tcPr>
          <w:p w:rsidR="00356C4A" w:rsidRPr="00F81E29" w:rsidRDefault="006D1930" w:rsidP="00356C4A">
            <w:pPr>
              <w:numPr>
                <w:ilvl w:val="12"/>
                <w:numId w:val="0"/>
              </w:numPr>
              <w:spacing w:before="112" w:after="44"/>
              <w:jc w:val="center"/>
            </w:pPr>
            <w:r>
              <w:t>84</w:t>
            </w:r>
          </w:p>
        </w:tc>
        <w:tc>
          <w:tcPr>
            <w:tcW w:w="908" w:type="dxa"/>
            <w:tcBorders>
              <w:top w:val="nil"/>
              <w:left w:val="nil"/>
              <w:bottom w:val="nil"/>
              <w:right w:val="nil"/>
            </w:tcBorders>
            <w:vAlign w:val="bottom"/>
          </w:tcPr>
          <w:p w:rsidR="00356C4A" w:rsidRPr="00F81E29" w:rsidRDefault="001D0D25" w:rsidP="00356C4A">
            <w:pPr>
              <w:jc w:val="center"/>
            </w:pPr>
            <w:r>
              <w:t>0</w:t>
            </w:r>
          </w:p>
        </w:tc>
        <w:tc>
          <w:tcPr>
            <w:tcW w:w="1182" w:type="dxa"/>
            <w:tcBorders>
              <w:top w:val="nil"/>
              <w:left w:val="nil"/>
              <w:bottom w:val="nil"/>
              <w:right w:val="nil"/>
            </w:tcBorders>
            <w:vAlign w:val="bottom"/>
          </w:tcPr>
          <w:p w:rsidR="00356C4A" w:rsidRPr="00F81E29" w:rsidRDefault="006D1930" w:rsidP="00960E44">
            <w:pPr>
              <w:numPr>
                <w:ilvl w:val="12"/>
                <w:numId w:val="0"/>
              </w:numPr>
              <w:spacing w:before="112" w:after="44"/>
              <w:jc w:val="center"/>
            </w:pPr>
            <w:r>
              <w:t>---</w:t>
            </w:r>
          </w:p>
        </w:tc>
      </w:tr>
      <w:tr w:rsidR="00356C4A" w:rsidRPr="00F81E29" w:rsidTr="000D58B0">
        <w:trPr>
          <w:cantSplit/>
          <w:trHeight w:val="382"/>
        </w:trPr>
        <w:tc>
          <w:tcPr>
            <w:tcW w:w="1090" w:type="dxa"/>
            <w:tcBorders>
              <w:top w:val="nil"/>
              <w:left w:val="nil"/>
              <w:bottom w:val="nil"/>
              <w:right w:val="nil"/>
            </w:tcBorders>
            <w:vAlign w:val="bottom"/>
          </w:tcPr>
          <w:p w:rsidR="00356C4A" w:rsidRPr="00F81E29" w:rsidRDefault="00356C4A" w:rsidP="00960E44">
            <w:pPr>
              <w:numPr>
                <w:ilvl w:val="12"/>
                <w:numId w:val="0"/>
              </w:numPr>
              <w:spacing w:before="112" w:after="44"/>
              <w:jc w:val="center"/>
            </w:pPr>
            <w:r w:rsidRPr="00F81E29">
              <w:t>199</w:t>
            </w:r>
            <w:r w:rsidR="001D0D25">
              <w:t>3</w:t>
            </w:r>
          </w:p>
        </w:tc>
        <w:tc>
          <w:tcPr>
            <w:tcW w:w="726" w:type="dxa"/>
            <w:tcBorders>
              <w:top w:val="nil"/>
              <w:left w:val="nil"/>
              <w:bottom w:val="nil"/>
              <w:right w:val="nil"/>
            </w:tcBorders>
            <w:vAlign w:val="bottom"/>
          </w:tcPr>
          <w:p w:rsidR="00356C4A" w:rsidRPr="00F81E29" w:rsidRDefault="001D0D25" w:rsidP="00960E44">
            <w:pPr>
              <w:numPr>
                <w:ilvl w:val="12"/>
                <w:numId w:val="0"/>
              </w:numPr>
              <w:spacing w:before="112" w:after="44"/>
              <w:jc w:val="center"/>
            </w:pPr>
            <w:r>
              <w:t>436</w:t>
            </w:r>
          </w:p>
        </w:tc>
        <w:tc>
          <w:tcPr>
            <w:tcW w:w="908" w:type="dxa"/>
            <w:gridSpan w:val="2"/>
            <w:tcBorders>
              <w:top w:val="nil"/>
              <w:left w:val="nil"/>
              <w:bottom w:val="nil"/>
              <w:right w:val="nil"/>
            </w:tcBorders>
            <w:vAlign w:val="bottom"/>
          </w:tcPr>
          <w:p w:rsidR="00356C4A" w:rsidRPr="00F81E29" w:rsidRDefault="001D0D25" w:rsidP="00356C4A">
            <w:pPr>
              <w:jc w:val="center"/>
            </w:pPr>
            <w:r>
              <w:t>0.84</w:t>
            </w:r>
          </w:p>
        </w:tc>
        <w:tc>
          <w:tcPr>
            <w:tcW w:w="726" w:type="dxa"/>
            <w:tcBorders>
              <w:top w:val="nil"/>
              <w:left w:val="nil"/>
              <w:bottom w:val="nil"/>
              <w:right w:val="nil"/>
            </w:tcBorders>
            <w:vAlign w:val="bottom"/>
          </w:tcPr>
          <w:p w:rsidR="00356C4A" w:rsidRPr="00F81E29" w:rsidRDefault="001D0D25" w:rsidP="00356C4A">
            <w:pPr>
              <w:jc w:val="center"/>
            </w:pPr>
            <w:r>
              <w:t>0.17</w:t>
            </w:r>
          </w:p>
        </w:tc>
        <w:tc>
          <w:tcPr>
            <w:tcW w:w="728" w:type="dxa"/>
            <w:tcBorders>
              <w:top w:val="nil"/>
              <w:left w:val="nil"/>
              <w:bottom w:val="nil"/>
              <w:right w:val="nil"/>
            </w:tcBorders>
            <w:vAlign w:val="bottom"/>
          </w:tcPr>
          <w:p w:rsidR="00356C4A" w:rsidRPr="00F81E29" w:rsidRDefault="001D0D25" w:rsidP="00356C4A">
            <w:pPr>
              <w:numPr>
                <w:ilvl w:val="12"/>
                <w:numId w:val="0"/>
              </w:numPr>
              <w:spacing w:before="112" w:after="44"/>
              <w:jc w:val="center"/>
            </w:pPr>
            <w:r>
              <w:t>97</w:t>
            </w:r>
          </w:p>
        </w:tc>
        <w:tc>
          <w:tcPr>
            <w:tcW w:w="908" w:type="dxa"/>
            <w:tcBorders>
              <w:top w:val="nil"/>
              <w:left w:val="nil"/>
              <w:bottom w:val="nil"/>
              <w:right w:val="nil"/>
            </w:tcBorders>
            <w:vAlign w:val="bottom"/>
          </w:tcPr>
          <w:p w:rsidR="00356C4A" w:rsidRPr="00F81E29" w:rsidRDefault="001D0D25" w:rsidP="00356C4A">
            <w:pPr>
              <w:jc w:val="center"/>
            </w:pPr>
            <w:r>
              <w:t>0.67</w:t>
            </w:r>
          </w:p>
        </w:tc>
        <w:tc>
          <w:tcPr>
            <w:tcW w:w="636" w:type="dxa"/>
            <w:tcBorders>
              <w:top w:val="nil"/>
              <w:left w:val="nil"/>
              <w:bottom w:val="nil"/>
              <w:right w:val="nil"/>
            </w:tcBorders>
            <w:vAlign w:val="bottom"/>
          </w:tcPr>
          <w:p w:rsidR="00356C4A" w:rsidRPr="00F81E29" w:rsidRDefault="001D0D25" w:rsidP="00356C4A">
            <w:pPr>
              <w:numPr>
                <w:ilvl w:val="12"/>
                <w:numId w:val="0"/>
              </w:numPr>
              <w:spacing w:before="112" w:after="44"/>
              <w:jc w:val="center"/>
            </w:pPr>
            <w:r>
              <w:t>91</w:t>
            </w:r>
          </w:p>
        </w:tc>
        <w:tc>
          <w:tcPr>
            <w:tcW w:w="908" w:type="dxa"/>
            <w:tcBorders>
              <w:top w:val="nil"/>
              <w:left w:val="nil"/>
              <w:bottom w:val="nil"/>
              <w:right w:val="nil"/>
            </w:tcBorders>
            <w:vAlign w:val="bottom"/>
          </w:tcPr>
          <w:p w:rsidR="00356C4A" w:rsidRPr="00F81E29" w:rsidRDefault="001D0D25" w:rsidP="00356C4A">
            <w:pPr>
              <w:jc w:val="center"/>
            </w:pPr>
            <w:r>
              <w:t>0.11</w:t>
            </w:r>
          </w:p>
        </w:tc>
        <w:tc>
          <w:tcPr>
            <w:tcW w:w="728" w:type="dxa"/>
            <w:tcBorders>
              <w:top w:val="nil"/>
              <w:left w:val="nil"/>
              <w:bottom w:val="nil"/>
              <w:right w:val="nil"/>
            </w:tcBorders>
            <w:vAlign w:val="bottom"/>
          </w:tcPr>
          <w:p w:rsidR="00356C4A" w:rsidRPr="00F81E29" w:rsidRDefault="001D0D25" w:rsidP="00356C4A">
            <w:pPr>
              <w:numPr>
                <w:ilvl w:val="12"/>
                <w:numId w:val="0"/>
              </w:numPr>
              <w:spacing w:before="112" w:after="44"/>
              <w:jc w:val="center"/>
            </w:pPr>
            <w:r>
              <w:t>90</w:t>
            </w:r>
          </w:p>
        </w:tc>
        <w:tc>
          <w:tcPr>
            <w:tcW w:w="908" w:type="dxa"/>
            <w:tcBorders>
              <w:top w:val="nil"/>
              <w:left w:val="nil"/>
              <w:bottom w:val="nil"/>
              <w:right w:val="nil"/>
            </w:tcBorders>
            <w:vAlign w:val="bottom"/>
          </w:tcPr>
          <w:p w:rsidR="00356C4A" w:rsidRPr="00F81E29" w:rsidRDefault="001D0D25" w:rsidP="00356C4A">
            <w:pPr>
              <w:jc w:val="center"/>
            </w:pPr>
            <w:r>
              <w:t>0.03</w:t>
            </w:r>
          </w:p>
        </w:tc>
        <w:tc>
          <w:tcPr>
            <w:tcW w:w="1182" w:type="dxa"/>
            <w:tcBorders>
              <w:top w:val="nil"/>
              <w:left w:val="nil"/>
              <w:bottom w:val="nil"/>
              <w:right w:val="nil"/>
            </w:tcBorders>
            <w:vAlign w:val="bottom"/>
          </w:tcPr>
          <w:p w:rsidR="00356C4A" w:rsidRPr="00F81E29" w:rsidRDefault="001D0D25" w:rsidP="00960E44">
            <w:pPr>
              <w:numPr>
                <w:ilvl w:val="12"/>
                <w:numId w:val="0"/>
              </w:numPr>
              <w:spacing w:before="112" w:after="44"/>
              <w:jc w:val="center"/>
            </w:pPr>
            <w:r>
              <w:t>94</w:t>
            </w:r>
          </w:p>
        </w:tc>
      </w:tr>
      <w:tr w:rsidR="00356C4A" w:rsidRPr="00F81E29" w:rsidTr="000D58B0">
        <w:trPr>
          <w:cantSplit/>
          <w:trHeight w:val="369"/>
        </w:trPr>
        <w:tc>
          <w:tcPr>
            <w:tcW w:w="1090" w:type="dxa"/>
            <w:tcBorders>
              <w:top w:val="nil"/>
              <w:left w:val="nil"/>
              <w:bottom w:val="nil"/>
              <w:right w:val="nil"/>
            </w:tcBorders>
            <w:vAlign w:val="bottom"/>
          </w:tcPr>
          <w:p w:rsidR="00356C4A" w:rsidRPr="00F81E29" w:rsidRDefault="00356C4A" w:rsidP="00960E44">
            <w:pPr>
              <w:numPr>
                <w:ilvl w:val="12"/>
                <w:numId w:val="0"/>
              </w:numPr>
              <w:spacing w:before="112" w:after="44"/>
              <w:jc w:val="center"/>
            </w:pPr>
            <w:r w:rsidRPr="00F81E29">
              <w:t>199</w:t>
            </w:r>
            <w:r w:rsidR="001D0D25">
              <w:t>4</w:t>
            </w:r>
          </w:p>
        </w:tc>
        <w:tc>
          <w:tcPr>
            <w:tcW w:w="726" w:type="dxa"/>
            <w:tcBorders>
              <w:top w:val="nil"/>
              <w:left w:val="nil"/>
              <w:bottom w:val="nil"/>
              <w:right w:val="nil"/>
            </w:tcBorders>
            <w:vAlign w:val="bottom"/>
          </w:tcPr>
          <w:p w:rsidR="00356C4A" w:rsidRPr="00F81E29" w:rsidRDefault="001D0D25" w:rsidP="00960E44">
            <w:pPr>
              <w:numPr>
                <w:ilvl w:val="12"/>
                <w:numId w:val="0"/>
              </w:numPr>
              <w:spacing w:before="112" w:after="44"/>
              <w:jc w:val="center"/>
            </w:pPr>
            <w:r>
              <w:t>392</w:t>
            </w:r>
          </w:p>
        </w:tc>
        <w:tc>
          <w:tcPr>
            <w:tcW w:w="908" w:type="dxa"/>
            <w:gridSpan w:val="2"/>
            <w:tcBorders>
              <w:top w:val="nil"/>
              <w:left w:val="nil"/>
              <w:bottom w:val="nil"/>
              <w:right w:val="nil"/>
            </w:tcBorders>
            <w:vAlign w:val="bottom"/>
          </w:tcPr>
          <w:p w:rsidR="00356C4A" w:rsidRPr="00F81E29" w:rsidRDefault="001D0D25" w:rsidP="00356C4A">
            <w:pPr>
              <w:jc w:val="center"/>
            </w:pPr>
            <w:r>
              <w:t>1.2</w:t>
            </w:r>
          </w:p>
        </w:tc>
        <w:tc>
          <w:tcPr>
            <w:tcW w:w="726" w:type="dxa"/>
            <w:tcBorders>
              <w:top w:val="nil"/>
              <w:left w:val="nil"/>
              <w:bottom w:val="nil"/>
              <w:right w:val="nil"/>
            </w:tcBorders>
            <w:vAlign w:val="bottom"/>
          </w:tcPr>
          <w:p w:rsidR="00356C4A" w:rsidRPr="00F81E29" w:rsidRDefault="001D0D25" w:rsidP="00356C4A">
            <w:pPr>
              <w:jc w:val="center"/>
            </w:pPr>
            <w:r>
              <w:t>0.09</w:t>
            </w:r>
          </w:p>
        </w:tc>
        <w:tc>
          <w:tcPr>
            <w:tcW w:w="728" w:type="dxa"/>
            <w:tcBorders>
              <w:top w:val="nil"/>
              <w:left w:val="nil"/>
              <w:bottom w:val="nil"/>
              <w:right w:val="nil"/>
            </w:tcBorders>
            <w:vAlign w:val="bottom"/>
          </w:tcPr>
          <w:p w:rsidR="00356C4A" w:rsidRPr="00F81E29" w:rsidRDefault="001D0D25" w:rsidP="00356C4A">
            <w:pPr>
              <w:numPr>
                <w:ilvl w:val="12"/>
                <w:numId w:val="0"/>
              </w:numPr>
              <w:spacing w:before="112" w:after="44"/>
              <w:jc w:val="center"/>
            </w:pPr>
            <w:r>
              <w:t>97</w:t>
            </w:r>
          </w:p>
        </w:tc>
        <w:tc>
          <w:tcPr>
            <w:tcW w:w="908" w:type="dxa"/>
            <w:tcBorders>
              <w:top w:val="nil"/>
              <w:left w:val="nil"/>
              <w:bottom w:val="nil"/>
              <w:right w:val="nil"/>
            </w:tcBorders>
            <w:vAlign w:val="bottom"/>
          </w:tcPr>
          <w:p w:rsidR="00356C4A" w:rsidRPr="00F81E29" w:rsidRDefault="001D0D25" w:rsidP="00356C4A">
            <w:pPr>
              <w:jc w:val="center"/>
            </w:pPr>
            <w:r>
              <w:t>1.1</w:t>
            </w:r>
          </w:p>
        </w:tc>
        <w:tc>
          <w:tcPr>
            <w:tcW w:w="636" w:type="dxa"/>
            <w:tcBorders>
              <w:top w:val="nil"/>
              <w:left w:val="nil"/>
              <w:bottom w:val="nil"/>
              <w:right w:val="nil"/>
            </w:tcBorders>
            <w:vAlign w:val="bottom"/>
          </w:tcPr>
          <w:p w:rsidR="00356C4A" w:rsidRPr="00F81E29" w:rsidRDefault="001D0D25" w:rsidP="00356C4A">
            <w:pPr>
              <w:numPr>
                <w:ilvl w:val="12"/>
                <w:numId w:val="0"/>
              </w:numPr>
              <w:spacing w:before="112" w:after="44"/>
              <w:jc w:val="center"/>
            </w:pPr>
            <w:r>
              <w:t>87</w:t>
            </w:r>
          </w:p>
        </w:tc>
        <w:tc>
          <w:tcPr>
            <w:tcW w:w="908" w:type="dxa"/>
            <w:tcBorders>
              <w:top w:val="nil"/>
              <w:left w:val="nil"/>
              <w:bottom w:val="nil"/>
              <w:right w:val="nil"/>
            </w:tcBorders>
            <w:vAlign w:val="bottom"/>
          </w:tcPr>
          <w:p w:rsidR="00356C4A" w:rsidRPr="00F81E29" w:rsidRDefault="001D0D25" w:rsidP="00356C4A">
            <w:pPr>
              <w:jc w:val="center"/>
            </w:pPr>
            <w:r>
              <w:t>0.31</w:t>
            </w:r>
          </w:p>
        </w:tc>
        <w:tc>
          <w:tcPr>
            <w:tcW w:w="728" w:type="dxa"/>
            <w:tcBorders>
              <w:top w:val="nil"/>
              <w:left w:val="nil"/>
              <w:bottom w:val="nil"/>
              <w:right w:val="nil"/>
            </w:tcBorders>
            <w:vAlign w:val="bottom"/>
          </w:tcPr>
          <w:p w:rsidR="00356C4A" w:rsidRPr="00F81E29" w:rsidRDefault="001D0D25" w:rsidP="00356C4A">
            <w:pPr>
              <w:numPr>
                <w:ilvl w:val="12"/>
                <w:numId w:val="0"/>
              </w:numPr>
              <w:spacing w:before="112" w:after="44"/>
              <w:jc w:val="center"/>
            </w:pPr>
            <w:r>
              <w:t>88</w:t>
            </w:r>
          </w:p>
        </w:tc>
        <w:tc>
          <w:tcPr>
            <w:tcW w:w="908" w:type="dxa"/>
            <w:tcBorders>
              <w:top w:val="nil"/>
              <w:left w:val="nil"/>
              <w:bottom w:val="nil"/>
              <w:right w:val="nil"/>
            </w:tcBorders>
            <w:vAlign w:val="bottom"/>
          </w:tcPr>
          <w:p w:rsidR="00356C4A" w:rsidRPr="00F81E29" w:rsidRDefault="001D0D25" w:rsidP="00356C4A">
            <w:pPr>
              <w:jc w:val="center"/>
            </w:pPr>
            <w:r>
              <w:t>0.08</w:t>
            </w:r>
          </w:p>
        </w:tc>
        <w:tc>
          <w:tcPr>
            <w:tcW w:w="1182" w:type="dxa"/>
            <w:tcBorders>
              <w:top w:val="nil"/>
              <w:left w:val="nil"/>
              <w:bottom w:val="nil"/>
              <w:right w:val="nil"/>
            </w:tcBorders>
            <w:vAlign w:val="bottom"/>
          </w:tcPr>
          <w:p w:rsidR="00356C4A" w:rsidRPr="00F81E29" w:rsidRDefault="001D0D25" w:rsidP="00960E44">
            <w:pPr>
              <w:numPr>
                <w:ilvl w:val="12"/>
                <w:numId w:val="0"/>
              </w:numPr>
              <w:spacing w:before="112" w:after="44"/>
              <w:jc w:val="center"/>
            </w:pPr>
            <w:r>
              <w:t>94</w:t>
            </w:r>
          </w:p>
        </w:tc>
      </w:tr>
      <w:tr w:rsidR="00356C4A" w:rsidRPr="00F81E29" w:rsidTr="000D58B0">
        <w:trPr>
          <w:cantSplit/>
          <w:trHeight w:val="382"/>
        </w:trPr>
        <w:tc>
          <w:tcPr>
            <w:tcW w:w="1090" w:type="dxa"/>
            <w:tcBorders>
              <w:top w:val="nil"/>
              <w:left w:val="nil"/>
              <w:bottom w:val="nil"/>
              <w:right w:val="nil"/>
            </w:tcBorders>
            <w:vAlign w:val="bottom"/>
          </w:tcPr>
          <w:p w:rsidR="00356C4A" w:rsidRPr="00F81E29" w:rsidRDefault="00356C4A" w:rsidP="00960E44">
            <w:pPr>
              <w:numPr>
                <w:ilvl w:val="12"/>
                <w:numId w:val="0"/>
              </w:numPr>
              <w:spacing w:before="112" w:after="44"/>
              <w:jc w:val="center"/>
            </w:pPr>
            <w:r w:rsidRPr="00F81E29">
              <w:t>199</w:t>
            </w:r>
            <w:r w:rsidR="001D0D25">
              <w:t>8</w:t>
            </w:r>
          </w:p>
        </w:tc>
        <w:tc>
          <w:tcPr>
            <w:tcW w:w="726" w:type="dxa"/>
            <w:tcBorders>
              <w:top w:val="nil"/>
              <w:left w:val="nil"/>
              <w:bottom w:val="nil"/>
              <w:right w:val="nil"/>
            </w:tcBorders>
            <w:vAlign w:val="bottom"/>
          </w:tcPr>
          <w:p w:rsidR="00356C4A" w:rsidRPr="00F81E29" w:rsidRDefault="001D0D25" w:rsidP="00960E44">
            <w:pPr>
              <w:numPr>
                <w:ilvl w:val="12"/>
                <w:numId w:val="0"/>
              </w:numPr>
              <w:spacing w:before="112" w:after="44"/>
              <w:jc w:val="center"/>
            </w:pPr>
            <w:r>
              <w:t>389</w:t>
            </w:r>
          </w:p>
        </w:tc>
        <w:tc>
          <w:tcPr>
            <w:tcW w:w="908" w:type="dxa"/>
            <w:gridSpan w:val="2"/>
            <w:tcBorders>
              <w:top w:val="nil"/>
              <w:left w:val="nil"/>
              <w:bottom w:val="nil"/>
              <w:right w:val="nil"/>
            </w:tcBorders>
            <w:vAlign w:val="bottom"/>
          </w:tcPr>
          <w:p w:rsidR="00356C4A" w:rsidRPr="00F81E29" w:rsidRDefault="001D0D25" w:rsidP="00356C4A">
            <w:pPr>
              <w:jc w:val="center"/>
            </w:pPr>
            <w:r>
              <w:t>0.54</w:t>
            </w:r>
          </w:p>
        </w:tc>
        <w:tc>
          <w:tcPr>
            <w:tcW w:w="726" w:type="dxa"/>
            <w:tcBorders>
              <w:top w:val="nil"/>
              <w:left w:val="nil"/>
              <w:bottom w:val="nil"/>
              <w:right w:val="nil"/>
            </w:tcBorders>
            <w:vAlign w:val="bottom"/>
          </w:tcPr>
          <w:p w:rsidR="00356C4A" w:rsidRPr="00F81E29" w:rsidRDefault="001D0D25" w:rsidP="00356C4A">
            <w:pPr>
              <w:jc w:val="center"/>
            </w:pPr>
            <w:r>
              <w:t>0</w:t>
            </w:r>
          </w:p>
        </w:tc>
        <w:tc>
          <w:tcPr>
            <w:tcW w:w="728" w:type="dxa"/>
            <w:tcBorders>
              <w:top w:val="nil"/>
              <w:left w:val="nil"/>
              <w:bottom w:val="nil"/>
              <w:right w:val="nil"/>
            </w:tcBorders>
            <w:vAlign w:val="bottom"/>
          </w:tcPr>
          <w:p w:rsidR="00356C4A" w:rsidRPr="00F81E29" w:rsidRDefault="001D0D25" w:rsidP="00356C4A">
            <w:pPr>
              <w:numPr>
                <w:ilvl w:val="12"/>
                <w:numId w:val="0"/>
              </w:numPr>
              <w:spacing w:before="112" w:after="44"/>
              <w:jc w:val="center"/>
            </w:pPr>
            <w:r>
              <w:t>---</w:t>
            </w:r>
          </w:p>
        </w:tc>
        <w:tc>
          <w:tcPr>
            <w:tcW w:w="908" w:type="dxa"/>
            <w:tcBorders>
              <w:top w:val="nil"/>
              <w:left w:val="nil"/>
              <w:bottom w:val="nil"/>
              <w:right w:val="nil"/>
            </w:tcBorders>
            <w:vAlign w:val="bottom"/>
          </w:tcPr>
          <w:p w:rsidR="00356C4A" w:rsidRPr="00F81E29" w:rsidRDefault="001D0D25" w:rsidP="00356C4A">
            <w:pPr>
              <w:jc w:val="center"/>
            </w:pPr>
            <w:r>
              <w:t>0.54</w:t>
            </w:r>
          </w:p>
        </w:tc>
        <w:tc>
          <w:tcPr>
            <w:tcW w:w="636" w:type="dxa"/>
            <w:tcBorders>
              <w:top w:val="nil"/>
              <w:left w:val="nil"/>
              <w:bottom w:val="nil"/>
              <w:right w:val="nil"/>
            </w:tcBorders>
            <w:vAlign w:val="bottom"/>
          </w:tcPr>
          <w:p w:rsidR="00356C4A" w:rsidRPr="00F81E29" w:rsidRDefault="00D83F4B" w:rsidP="00356C4A">
            <w:pPr>
              <w:numPr>
                <w:ilvl w:val="12"/>
                <w:numId w:val="0"/>
              </w:numPr>
              <w:spacing w:before="112" w:after="44"/>
              <w:jc w:val="center"/>
            </w:pPr>
            <w:r>
              <w:t>95</w:t>
            </w:r>
          </w:p>
        </w:tc>
        <w:tc>
          <w:tcPr>
            <w:tcW w:w="908" w:type="dxa"/>
            <w:tcBorders>
              <w:top w:val="nil"/>
              <w:left w:val="nil"/>
              <w:bottom w:val="nil"/>
              <w:right w:val="nil"/>
            </w:tcBorders>
            <w:vAlign w:val="bottom"/>
          </w:tcPr>
          <w:p w:rsidR="00356C4A" w:rsidRPr="00F81E29" w:rsidRDefault="00D83F4B" w:rsidP="00356C4A">
            <w:pPr>
              <w:jc w:val="center"/>
            </w:pPr>
            <w:r>
              <w:t>0.44</w:t>
            </w:r>
          </w:p>
        </w:tc>
        <w:tc>
          <w:tcPr>
            <w:tcW w:w="728" w:type="dxa"/>
            <w:tcBorders>
              <w:top w:val="nil"/>
              <w:left w:val="nil"/>
              <w:bottom w:val="nil"/>
              <w:right w:val="nil"/>
            </w:tcBorders>
            <w:vAlign w:val="bottom"/>
          </w:tcPr>
          <w:p w:rsidR="00356C4A" w:rsidRPr="00F81E29" w:rsidRDefault="00D83F4B" w:rsidP="00356C4A">
            <w:pPr>
              <w:numPr>
                <w:ilvl w:val="12"/>
                <w:numId w:val="0"/>
              </w:numPr>
              <w:spacing w:before="112" w:after="44"/>
              <w:jc w:val="center"/>
            </w:pPr>
            <w:r>
              <w:t>96</w:t>
            </w:r>
          </w:p>
        </w:tc>
        <w:tc>
          <w:tcPr>
            <w:tcW w:w="908" w:type="dxa"/>
            <w:tcBorders>
              <w:top w:val="nil"/>
              <w:left w:val="nil"/>
              <w:bottom w:val="nil"/>
              <w:right w:val="nil"/>
            </w:tcBorders>
            <w:vAlign w:val="bottom"/>
          </w:tcPr>
          <w:p w:rsidR="00356C4A" w:rsidRPr="00F81E29" w:rsidRDefault="00D83F4B" w:rsidP="00356C4A">
            <w:pPr>
              <w:jc w:val="center"/>
            </w:pPr>
            <w:r>
              <w:t>0.19</w:t>
            </w:r>
          </w:p>
        </w:tc>
        <w:tc>
          <w:tcPr>
            <w:tcW w:w="1182" w:type="dxa"/>
            <w:tcBorders>
              <w:top w:val="nil"/>
              <w:left w:val="nil"/>
              <w:bottom w:val="nil"/>
              <w:right w:val="nil"/>
            </w:tcBorders>
            <w:vAlign w:val="bottom"/>
          </w:tcPr>
          <w:p w:rsidR="00356C4A" w:rsidRPr="00F81E29" w:rsidRDefault="00D83F4B" w:rsidP="00960E44">
            <w:pPr>
              <w:numPr>
                <w:ilvl w:val="12"/>
                <w:numId w:val="0"/>
              </w:numPr>
              <w:spacing w:before="112" w:after="44"/>
              <w:jc w:val="center"/>
            </w:pPr>
            <w:r>
              <w:t>96</w:t>
            </w:r>
          </w:p>
        </w:tc>
      </w:tr>
      <w:tr w:rsidR="00356C4A" w:rsidRPr="00F81E29" w:rsidTr="000D58B0">
        <w:trPr>
          <w:cantSplit/>
          <w:trHeight w:val="382"/>
        </w:trPr>
        <w:tc>
          <w:tcPr>
            <w:tcW w:w="1090" w:type="dxa"/>
            <w:tcBorders>
              <w:top w:val="nil"/>
              <w:left w:val="nil"/>
              <w:bottom w:val="nil"/>
              <w:right w:val="nil"/>
            </w:tcBorders>
            <w:vAlign w:val="bottom"/>
          </w:tcPr>
          <w:p w:rsidR="00356C4A" w:rsidRPr="00F81E29" w:rsidRDefault="00356C4A" w:rsidP="00960E44">
            <w:pPr>
              <w:numPr>
                <w:ilvl w:val="12"/>
                <w:numId w:val="0"/>
              </w:numPr>
              <w:spacing w:before="112" w:after="44"/>
              <w:jc w:val="center"/>
            </w:pPr>
            <w:r w:rsidRPr="00F81E29">
              <w:t>199</w:t>
            </w:r>
            <w:r w:rsidR="00D83F4B">
              <w:t>9</w:t>
            </w:r>
          </w:p>
        </w:tc>
        <w:tc>
          <w:tcPr>
            <w:tcW w:w="726" w:type="dxa"/>
            <w:tcBorders>
              <w:top w:val="nil"/>
              <w:left w:val="nil"/>
              <w:bottom w:val="nil"/>
              <w:right w:val="nil"/>
            </w:tcBorders>
            <w:vAlign w:val="bottom"/>
          </w:tcPr>
          <w:p w:rsidR="00356C4A" w:rsidRPr="00F81E29" w:rsidRDefault="00D83F4B" w:rsidP="00960E44">
            <w:pPr>
              <w:numPr>
                <w:ilvl w:val="12"/>
                <w:numId w:val="0"/>
              </w:numPr>
              <w:spacing w:before="112" w:after="44"/>
              <w:jc w:val="center"/>
            </w:pPr>
            <w:r>
              <w:t>143</w:t>
            </w:r>
          </w:p>
        </w:tc>
        <w:tc>
          <w:tcPr>
            <w:tcW w:w="908" w:type="dxa"/>
            <w:gridSpan w:val="2"/>
            <w:tcBorders>
              <w:top w:val="nil"/>
              <w:left w:val="nil"/>
              <w:bottom w:val="nil"/>
              <w:right w:val="nil"/>
            </w:tcBorders>
            <w:vAlign w:val="bottom"/>
          </w:tcPr>
          <w:p w:rsidR="00356C4A" w:rsidRPr="00F81E29" w:rsidRDefault="00D83F4B" w:rsidP="00356C4A">
            <w:pPr>
              <w:jc w:val="center"/>
            </w:pPr>
            <w:r>
              <w:t>0.18</w:t>
            </w:r>
          </w:p>
        </w:tc>
        <w:tc>
          <w:tcPr>
            <w:tcW w:w="726" w:type="dxa"/>
            <w:tcBorders>
              <w:top w:val="nil"/>
              <w:left w:val="nil"/>
              <w:bottom w:val="nil"/>
              <w:right w:val="nil"/>
            </w:tcBorders>
            <w:vAlign w:val="bottom"/>
          </w:tcPr>
          <w:p w:rsidR="00356C4A" w:rsidRPr="00F81E29" w:rsidRDefault="00D83F4B" w:rsidP="00356C4A">
            <w:pPr>
              <w:jc w:val="center"/>
            </w:pPr>
            <w:r>
              <w:t>0.04</w:t>
            </w:r>
          </w:p>
        </w:tc>
        <w:tc>
          <w:tcPr>
            <w:tcW w:w="728" w:type="dxa"/>
            <w:tcBorders>
              <w:top w:val="nil"/>
              <w:left w:val="nil"/>
              <w:bottom w:val="nil"/>
              <w:right w:val="nil"/>
            </w:tcBorders>
            <w:vAlign w:val="bottom"/>
          </w:tcPr>
          <w:p w:rsidR="00356C4A" w:rsidRPr="00F81E29" w:rsidRDefault="00D83F4B" w:rsidP="00356C4A">
            <w:pPr>
              <w:numPr>
                <w:ilvl w:val="12"/>
                <w:numId w:val="0"/>
              </w:numPr>
              <w:spacing w:before="112" w:after="44"/>
              <w:jc w:val="center"/>
            </w:pPr>
            <w:r>
              <w:t>99</w:t>
            </w:r>
          </w:p>
        </w:tc>
        <w:tc>
          <w:tcPr>
            <w:tcW w:w="908" w:type="dxa"/>
            <w:tcBorders>
              <w:top w:val="nil"/>
              <w:left w:val="nil"/>
              <w:bottom w:val="nil"/>
              <w:right w:val="nil"/>
            </w:tcBorders>
            <w:vAlign w:val="bottom"/>
          </w:tcPr>
          <w:p w:rsidR="00356C4A" w:rsidRPr="00F81E29" w:rsidRDefault="00D83F4B" w:rsidP="00356C4A">
            <w:pPr>
              <w:jc w:val="center"/>
            </w:pPr>
            <w:r>
              <w:t>0.14</w:t>
            </w:r>
          </w:p>
        </w:tc>
        <w:tc>
          <w:tcPr>
            <w:tcW w:w="636" w:type="dxa"/>
            <w:tcBorders>
              <w:top w:val="nil"/>
              <w:left w:val="nil"/>
              <w:bottom w:val="nil"/>
              <w:right w:val="nil"/>
            </w:tcBorders>
            <w:vAlign w:val="bottom"/>
          </w:tcPr>
          <w:p w:rsidR="00356C4A" w:rsidRPr="00F81E29" w:rsidRDefault="00D83F4B" w:rsidP="00356C4A">
            <w:pPr>
              <w:numPr>
                <w:ilvl w:val="12"/>
                <w:numId w:val="0"/>
              </w:numPr>
              <w:spacing w:before="112" w:after="44"/>
              <w:jc w:val="center"/>
            </w:pPr>
            <w:r>
              <w:t>92</w:t>
            </w:r>
          </w:p>
        </w:tc>
        <w:tc>
          <w:tcPr>
            <w:tcW w:w="908" w:type="dxa"/>
            <w:tcBorders>
              <w:top w:val="nil"/>
              <w:left w:val="nil"/>
              <w:bottom w:val="nil"/>
              <w:right w:val="nil"/>
            </w:tcBorders>
            <w:vAlign w:val="bottom"/>
          </w:tcPr>
          <w:p w:rsidR="00356C4A" w:rsidRPr="00F81E29" w:rsidRDefault="00D83F4B" w:rsidP="00356C4A">
            <w:pPr>
              <w:jc w:val="center"/>
            </w:pPr>
            <w:r>
              <w:t>0.11</w:t>
            </w:r>
          </w:p>
        </w:tc>
        <w:tc>
          <w:tcPr>
            <w:tcW w:w="728" w:type="dxa"/>
            <w:tcBorders>
              <w:top w:val="nil"/>
              <w:left w:val="nil"/>
              <w:bottom w:val="nil"/>
              <w:right w:val="nil"/>
            </w:tcBorders>
            <w:vAlign w:val="bottom"/>
          </w:tcPr>
          <w:p w:rsidR="00356C4A" w:rsidRPr="00F81E29" w:rsidRDefault="00D83F4B" w:rsidP="00356C4A">
            <w:pPr>
              <w:numPr>
                <w:ilvl w:val="12"/>
                <w:numId w:val="0"/>
              </w:numPr>
              <w:spacing w:before="112" w:after="44"/>
              <w:jc w:val="center"/>
            </w:pPr>
            <w:r>
              <w:t>91</w:t>
            </w:r>
          </w:p>
        </w:tc>
        <w:tc>
          <w:tcPr>
            <w:tcW w:w="908" w:type="dxa"/>
            <w:tcBorders>
              <w:top w:val="nil"/>
              <w:left w:val="nil"/>
              <w:bottom w:val="nil"/>
              <w:right w:val="nil"/>
            </w:tcBorders>
            <w:vAlign w:val="bottom"/>
          </w:tcPr>
          <w:p w:rsidR="00356C4A" w:rsidRPr="00F81E29" w:rsidRDefault="00D83F4B" w:rsidP="00356C4A">
            <w:pPr>
              <w:jc w:val="center"/>
            </w:pPr>
            <w:r>
              <w:t>0.05</w:t>
            </w:r>
          </w:p>
        </w:tc>
        <w:tc>
          <w:tcPr>
            <w:tcW w:w="1182" w:type="dxa"/>
            <w:tcBorders>
              <w:top w:val="nil"/>
              <w:left w:val="nil"/>
              <w:bottom w:val="nil"/>
              <w:right w:val="nil"/>
            </w:tcBorders>
            <w:vAlign w:val="bottom"/>
          </w:tcPr>
          <w:p w:rsidR="00356C4A" w:rsidRPr="00F81E29" w:rsidRDefault="00D83F4B" w:rsidP="00960E44">
            <w:pPr>
              <w:numPr>
                <w:ilvl w:val="12"/>
                <w:numId w:val="0"/>
              </w:numPr>
              <w:spacing w:before="112" w:after="44"/>
              <w:jc w:val="center"/>
            </w:pPr>
            <w:r>
              <w:t>93</w:t>
            </w:r>
          </w:p>
        </w:tc>
      </w:tr>
      <w:tr w:rsidR="00356C4A" w:rsidRPr="00F81E29" w:rsidTr="000D58B0">
        <w:trPr>
          <w:cantSplit/>
          <w:trHeight w:val="382"/>
        </w:trPr>
        <w:tc>
          <w:tcPr>
            <w:tcW w:w="1090" w:type="dxa"/>
            <w:tcBorders>
              <w:top w:val="nil"/>
              <w:left w:val="nil"/>
              <w:right w:val="nil"/>
            </w:tcBorders>
            <w:vAlign w:val="bottom"/>
          </w:tcPr>
          <w:p w:rsidR="00356C4A" w:rsidRPr="00F81E29" w:rsidRDefault="00016D77" w:rsidP="00960E44">
            <w:pPr>
              <w:numPr>
                <w:ilvl w:val="12"/>
                <w:numId w:val="0"/>
              </w:numPr>
              <w:spacing w:before="112" w:after="44"/>
              <w:jc w:val="center"/>
            </w:pPr>
            <w:r>
              <w:t>2009</w:t>
            </w:r>
          </w:p>
        </w:tc>
        <w:tc>
          <w:tcPr>
            <w:tcW w:w="726" w:type="dxa"/>
            <w:tcBorders>
              <w:top w:val="nil"/>
              <w:left w:val="nil"/>
              <w:right w:val="nil"/>
            </w:tcBorders>
            <w:vAlign w:val="bottom"/>
          </w:tcPr>
          <w:p w:rsidR="00356C4A" w:rsidRPr="00F81E29" w:rsidRDefault="00016D77" w:rsidP="00960E44">
            <w:pPr>
              <w:numPr>
                <w:ilvl w:val="12"/>
                <w:numId w:val="0"/>
              </w:numPr>
              <w:spacing w:before="112" w:after="44"/>
              <w:jc w:val="center"/>
            </w:pPr>
            <w:r>
              <w:t>26</w:t>
            </w:r>
          </w:p>
        </w:tc>
        <w:tc>
          <w:tcPr>
            <w:tcW w:w="908" w:type="dxa"/>
            <w:gridSpan w:val="2"/>
            <w:tcBorders>
              <w:top w:val="nil"/>
              <w:left w:val="nil"/>
              <w:right w:val="nil"/>
            </w:tcBorders>
            <w:vAlign w:val="bottom"/>
          </w:tcPr>
          <w:p w:rsidR="00356C4A" w:rsidRPr="00F81E29" w:rsidRDefault="00016D77" w:rsidP="00356C4A">
            <w:pPr>
              <w:jc w:val="center"/>
            </w:pPr>
            <w:r>
              <w:t>0.05</w:t>
            </w:r>
          </w:p>
        </w:tc>
        <w:tc>
          <w:tcPr>
            <w:tcW w:w="726" w:type="dxa"/>
            <w:tcBorders>
              <w:top w:val="nil"/>
              <w:left w:val="nil"/>
              <w:right w:val="nil"/>
            </w:tcBorders>
            <w:vAlign w:val="bottom"/>
          </w:tcPr>
          <w:p w:rsidR="00356C4A" w:rsidRPr="00F81E29" w:rsidRDefault="00016D77" w:rsidP="00356C4A">
            <w:pPr>
              <w:jc w:val="center"/>
            </w:pPr>
            <w:r>
              <w:t>0</w:t>
            </w:r>
          </w:p>
        </w:tc>
        <w:tc>
          <w:tcPr>
            <w:tcW w:w="728" w:type="dxa"/>
            <w:tcBorders>
              <w:top w:val="nil"/>
              <w:left w:val="nil"/>
              <w:right w:val="nil"/>
            </w:tcBorders>
            <w:vAlign w:val="bottom"/>
          </w:tcPr>
          <w:p w:rsidR="00356C4A" w:rsidRPr="00F81E29" w:rsidRDefault="00016D77" w:rsidP="00356C4A">
            <w:pPr>
              <w:numPr>
                <w:ilvl w:val="12"/>
                <w:numId w:val="0"/>
              </w:numPr>
              <w:spacing w:before="112" w:after="44"/>
              <w:jc w:val="center"/>
            </w:pPr>
            <w:r>
              <w:t>---</w:t>
            </w:r>
          </w:p>
        </w:tc>
        <w:tc>
          <w:tcPr>
            <w:tcW w:w="908" w:type="dxa"/>
            <w:tcBorders>
              <w:top w:val="nil"/>
              <w:left w:val="nil"/>
              <w:right w:val="nil"/>
            </w:tcBorders>
            <w:vAlign w:val="bottom"/>
          </w:tcPr>
          <w:p w:rsidR="00356C4A" w:rsidRPr="00F81E29" w:rsidRDefault="00016D77" w:rsidP="00356C4A">
            <w:pPr>
              <w:jc w:val="center"/>
            </w:pPr>
            <w:r>
              <w:t>0.05</w:t>
            </w:r>
          </w:p>
        </w:tc>
        <w:tc>
          <w:tcPr>
            <w:tcW w:w="636" w:type="dxa"/>
            <w:tcBorders>
              <w:top w:val="nil"/>
              <w:left w:val="nil"/>
              <w:right w:val="nil"/>
            </w:tcBorders>
            <w:vAlign w:val="bottom"/>
          </w:tcPr>
          <w:p w:rsidR="00356C4A" w:rsidRPr="00F81E29" w:rsidRDefault="00016D77" w:rsidP="00356C4A">
            <w:pPr>
              <w:numPr>
                <w:ilvl w:val="12"/>
                <w:numId w:val="0"/>
              </w:numPr>
              <w:spacing w:before="112" w:after="44"/>
              <w:jc w:val="center"/>
            </w:pPr>
            <w:r>
              <w:t>88</w:t>
            </w:r>
          </w:p>
        </w:tc>
        <w:tc>
          <w:tcPr>
            <w:tcW w:w="908" w:type="dxa"/>
            <w:tcBorders>
              <w:top w:val="nil"/>
              <w:left w:val="nil"/>
              <w:right w:val="nil"/>
            </w:tcBorders>
            <w:vAlign w:val="bottom"/>
          </w:tcPr>
          <w:p w:rsidR="00356C4A" w:rsidRPr="00F81E29" w:rsidRDefault="00016D77" w:rsidP="00356C4A">
            <w:pPr>
              <w:jc w:val="center"/>
            </w:pPr>
            <w:r>
              <w:t>0.04</w:t>
            </w:r>
          </w:p>
        </w:tc>
        <w:tc>
          <w:tcPr>
            <w:tcW w:w="728" w:type="dxa"/>
            <w:tcBorders>
              <w:top w:val="nil"/>
              <w:left w:val="nil"/>
              <w:right w:val="nil"/>
            </w:tcBorders>
            <w:vAlign w:val="bottom"/>
          </w:tcPr>
          <w:p w:rsidR="00356C4A" w:rsidRPr="00F81E29" w:rsidRDefault="00016D77" w:rsidP="00356C4A">
            <w:pPr>
              <w:numPr>
                <w:ilvl w:val="12"/>
                <w:numId w:val="0"/>
              </w:numPr>
              <w:spacing w:before="112" w:after="44"/>
              <w:jc w:val="center"/>
            </w:pPr>
            <w:r>
              <w:t>89</w:t>
            </w:r>
          </w:p>
        </w:tc>
        <w:tc>
          <w:tcPr>
            <w:tcW w:w="908" w:type="dxa"/>
            <w:tcBorders>
              <w:top w:val="nil"/>
              <w:left w:val="nil"/>
              <w:right w:val="nil"/>
            </w:tcBorders>
            <w:vAlign w:val="bottom"/>
          </w:tcPr>
          <w:p w:rsidR="00356C4A" w:rsidRPr="00F81E29" w:rsidRDefault="00016D77" w:rsidP="00356C4A">
            <w:pPr>
              <w:jc w:val="center"/>
            </w:pPr>
            <w:r>
              <w:t>0.02</w:t>
            </w:r>
          </w:p>
        </w:tc>
        <w:tc>
          <w:tcPr>
            <w:tcW w:w="1182" w:type="dxa"/>
            <w:tcBorders>
              <w:top w:val="nil"/>
              <w:left w:val="nil"/>
              <w:right w:val="nil"/>
            </w:tcBorders>
            <w:vAlign w:val="bottom"/>
          </w:tcPr>
          <w:p w:rsidR="00356C4A" w:rsidRPr="00F81E29" w:rsidRDefault="00016D77" w:rsidP="00960E44">
            <w:pPr>
              <w:numPr>
                <w:ilvl w:val="12"/>
                <w:numId w:val="0"/>
              </w:numPr>
              <w:spacing w:before="112" w:after="44"/>
              <w:jc w:val="center"/>
            </w:pPr>
            <w:r>
              <w:t>88</w:t>
            </w:r>
          </w:p>
        </w:tc>
      </w:tr>
      <w:tr w:rsidR="00356C4A" w:rsidRPr="00F81E29" w:rsidTr="000D58B0">
        <w:trPr>
          <w:cantSplit/>
          <w:trHeight w:val="382"/>
        </w:trPr>
        <w:tc>
          <w:tcPr>
            <w:tcW w:w="1090" w:type="dxa"/>
            <w:tcBorders>
              <w:top w:val="nil"/>
              <w:left w:val="nil"/>
              <w:bottom w:val="single" w:sz="6" w:space="0" w:color="auto"/>
              <w:right w:val="nil"/>
            </w:tcBorders>
            <w:vAlign w:val="bottom"/>
          </w:tcPr>
          <w:p w:rsidR="00356C4A" w:rsidRPr="00F81E29" w:rsidRDefault="00356C4A" w:rsidP="00960E44">
            <w:pPr>
              <w:numPr>
                <w:ilvl w:val="12"/>
                <w:numId w:val="0"/>
              </w:numPr>
              <w:spacing w:before="112" w:after="44"/>
              <w:jc w:val="center"/>
            </w:pPr>
            <w:r w:rsidRPr="00F81E29">
              <w:t>20</w:t>
            </w:r>
            <w:r w:rsidR="00016D77">
              <w:t>10</w:t>
            </w:r>
          </w:p>
        </w:tc>
        <w:tc>
          <w:tcPr>
            <w:tcW w:w="726" w:type="dxa"/>
            <w:tcBorders>
              <w:top w:val="nil"/>
              <w:left w:val="nil"/>
              <w:bottom w:val="single" w:sz="6" w:space="0" w:color="auto"/>
              <w:right w:val="nil"/>
            </w:tcBorders>
            <w:vAlign w:val="bottom"/>
          </w:tcPr>
          <w:p w:rsidR="00356C4A" w:rsidRPr="00F81E29" w:rsidRDefault="00016D77" w:rsidP="00960E44">
            <w:pPr>
              <w:numPr>
                <w:ilvl w:val="12"/>
                <w:numId w:val="0"/>
              </w:numPr>
              <w:spacing w:before="112" w:after="44"/>
              <w:jc w:val="center"/>
            </w:pPr>
            <w:r>
              <w:t>28</w:t>
            </w:r>
          </w:p>
        </w:tc>
        <w:tc>
          <w:tcPr>
            <w:tcW w:w="908" w:type="dxa"/>
            <w:gridSpan w:val="2"/>
            <w:tcBorders>
              <w:top w:val="nil"/>
              <w:left w:val="nil"/>
              <w:bottom w:val="single" w:sz="6" w:space="0" w:color="auto"/>
              <w:right w:val="nil"/>
            </w:tcBorders>
            <w:vAlign w:val="bottom"/>
          </w:tcPr>
          <w:p w:rsidR="00356C4A" w:rsidRPr="00F81E29" w:rsidRDefault="00016D77" w:rsidP="00356C4A">
            <w:pPr>
              <w:jc w:val="center"/>
            </w:pPr>
            <w:r>
              <w:t>0.08</w:t>
            </w:r>
          </w:p>
        </w:tc>
        <w:tc>
          <w:tcPr>
            <w:tcW w:w="726" w:type="dxa"/>
            <w:tcBorders>
              <w:top w:val="nil"/>
              <w:left w:val="nil"/>
              <w:bottom w:val="single" w:sz="6" w:space="0" w:color="auto"/>
              <w:right w:val="nil"/>
            </w:tcBorders>
            <w:vAlign w:val="bottom"/>
          </w:tcPr>
          <w:p w:rsidR="00356C4A" w:rsidRPr="00F81E29" w:rsidRDefault="00016D77" w:rsidP="00356C4A">
            <w:pPr>
              <w:jc w:val="center"/>
            </w:pPr>
            <w:r>
              <w:t>0.03</w:t>
            </w:r>
          </w:p>
        </w:tc>
        <w:tc>
          <w:tcPr>
            <w:tcW w:w="728" w:type="dxa"/>
            <w:tcBorders>
              <w:top w:val="nil"/>
              <w:left w:val="nil"/>
              <w:bottom w:val="single" w:sz="6" w:space="0" w:color="auto"/>
              <w:right w:val="nil"/>
            </w:tcBorders>
            <w:vAlign w:val="bottom"/>
          </w:tcPr>
          <w:p w:rsidR="00356C4A" w:rsidRPr="00F81E29" w:rsidRDefault="00016D77" w:rsidP="00356C4A">
            <w:pPr>
              <w:numPr>
                <w:ilvl w:val="12"/>
                <w:numId w:val="0"/>
              </w:numPr>
              <w:spacing w:before="112" w:after="44"/>
              <w:jc w:val="center"/>
            </w:pPr>
            <w:r>
              <w:t>79</w:t>
            </w:r>
          </w:p>
        </w:tc>
        <w:tc>
          <w:tcPr>
            <w:tcW w:w="908" w:type="dxa"/>
            <w:tcBorders>
              <w:top w:val="nil"/>
              <w:left w:val="nil"/>
              <w:bottom w:val="single" w:sz="6" w:space="0" w:color="auto"/>
              <w:right w:val="nil"/>
            </w:tcBorders>
            <w:vAlign w:val="bottom"/>
          </w:tcPr>
          <w:p w:rsidR="00356C4A" w:rsidRPr="00F81E29" w:rsidRDefault="00016D77" w:rsidP="00356C4A">
            <w:pPr>
              <w:jc w:val="center"/>
            </w:pPr>
            <w:r>
              <w:t>0.05</w:t>
            </w:r>
          </w:p>
        </w:tc>
        <w:tc>
          <w:tcPr>
            <w:tcW w:w="636" w:type="dxa"/>
            <w:tcBorders>
              <w:top w:val="nil"/>
              <w:left w:val="nil"/>
              <w:bottom w:val="single" w:sz="6" w:space="0" w:color="auto"/>
              <w:right w:val="nil"/>
            </w:tcBorders>
            <w:vAlign w:val="bottom"/>
          </w:tcPr>
          <w:p w:rsidR="00356C4A" w:rsidRPr="00F81E29" w:rsidRDefault="00016D77" w:rsidP="00356C4A">
            <w:pPr>
              <w:numPr>
                <w:ilvl w:val="12"/>
                <w:numId w:val="0"/>
              </w:numPr>
              <w:spacing w:before="112" w:after="44"/>
              <w:jc w:val="center"/>
            </w:pPr>
            <w:r>
              <w:t>83</w:t>
            </w:r>
          </w:p>
        </w:tc>
        <w:tc>
          <w:tcPr>
            <w:tcW w:w="908" w:type="dxa"/>
            <w:tcBorders>
              <w:top w:val="nil"/>
              <w:left w:val="nil"/>
              <w:bottom w:val="single" w:sz="6" w:space="0" w:color="auto"/>
              <w:right w:val="nil"/>
            </w:tcBorders>
            <w:vAlign w:val="bottom"/>
          </w:tcPr>
          <w:p w:rsidR="00356C4A" w:rsidRPr="00F81E29" w:rsidRDefault="00016D77" w:rsidP="00356C4A">
            <w:pPr>
              <w:jc w:val="center"/>
            </w:pPr>
            <w:r>
              <w:t>0.04</w:t>
            </w:r>
          </w:p>
        </w:tc>
        <w:tc>
          <w:tcPr>
            <w:tcW w:w="728" w:type="dxa"/>
            <w:tcBorders>
              <w:top w:val="nil"/>
              <w:left w:val="nil"/>
              <w:bottom w:val="single" w:sz="6" w:space="0" w:color="auto"/>
              <w:right w:val="nil"/>
            </w:tcBorders>
            <w:vAlign w:val="bottom"/>
          </w:tcPr>
          <w:p w:rsidR="00356C4A" w:rsidRPr="00F81E29" w:rsidRDefault="00016D77" w:rsidP="00356C4A">
            <w:pPr>
              <w:numPr>
                <w:ilvl w:val="12"/>
                <w:numId w:val="0"/>
              </w:numPr>
              <w:spacing w:before="112" w:after="44"/>
              <w:jc w:val="center"/>
            </w:pPr>
            <w:r>
              <w:t>81</w:t>
            </w:r>
          </w:p>
        </w:tc>
        <w:tc>
          <w:tcPr>
            <w:tcW w:w="908" w:type="dxa"/>
            <w:tcBorders>
              <w:top w:val="nil"/>
              <w:left w:val="nil"/>
              <w:bottom w:val="single" w:sz="6" w:space="0" w:color="auto"/>
              <w:right w:val="nil"/>
            </w:tcBorders>
            <w:vAlign w:val="bottom"/>
          </w:tcPr>
          <w:p w:rsidR="00356C4A" w:rsidRPr="00F81E29" w:rsidRDefault="00016D77" w:rsidP="00356C4A">
            <w:pPr>
              <w:jc w:val="center"/>
            </w:pPr>
            <w:r>
              <w:t>0.024</w:t>
            </w:r>
          </w:p>
        </w:tc>
        <w:tc>
          <w:tcPr>
            <w:tcW w:w="1182" w:type="dxa"/>
            <w:tcBorders>
              <w:top w:val="nil"/>
              <w:left w:val="nil"/>
              <w:bottom w:val="single" w:sz="6" w:space="0" w:color="auto"/>
              <w:right w:val="nil"/>
            </w:tcBorders>
            <w:vAlign w:val="bottom"/>
          </w:tcPr>
          <w:p w:rsidR="00356C4A" w:rsidRPr="00F81E29" w:rsidRDefault="00016D77" w:rsidP="00960E44">
            <w:pPr>
              <w:numPr>
                <w:ilvl w:val="12"/>
                <w:numId w:val="0"/>
              </w:numPr>
              <w:spacing w:before="112" w:after="44"/>
              <w:jc w:val="center"/>
            </w:pPr>
            <w:r>
              <w:t>82</w:t>
            </w:r>
          </w:p>
        </w:tc>
      </w:tr>
    </w:tbl>
    <w:p w:rsidR="00B360A2" w:rsidRDefault="00B360A2" w:rsidP="00B360A2">
      <w:pPr>
        <w:numPr>
          <w:ilvl w:val="12"/>
          <w:numId w:val="0"/>
        </w:numPr>
        <w:jc w:val="both"/>
      </w:pPr>
      <w:r>
        <w:lastRenderedPageBreak/>
        <w:t xml:space="preserve">Table </w:t>
      </w:r>
      <w:r w:rsidR="008E518C">
        <w:t>6</w:t>
      </w:r>
      <w:r w:rsidRPr="00286AFF">
        <w:t>.  Mean length at Age of Crappie Collected by Trap N</w:t>
      </w:r>
      <w:r w:rsidR="00C4564E" w:rsidRPr="00286AFF">
        <w:t xml:space="preserve">etting from </w:t>
      </w:r>
      <w:r w:rsidR="00A63157">
        <w:t>Greenleaf</w:t>
      </w:r>
      <w:r w:rsidRPr="00286AFF">
        <w:t xml:space="preserve"> Lake. Numbers in Parentheses Represent Values for Acceptable Growth Rates.</w:t>
      </w:r>
    </w:p>
    <w:p w:rsidR="000D58B0" w:rsidRPr="00286AFF" w:rsidRDefault="000D58B0" w:rsidP="00B360A2">
      <w:pPr>
        <w:numPr>
          <w:ilvl w:val="12"/>
          <w:numId w:val="0"/>
        </w:numPr>
        <w:jc w:val="both"/>
      </w:pPr>
    </w:p>
    <w:tbl>
      <w:tblPr>
        <w:tblW w:w="9152" w:type="dxa"/>
        <w:tblInd w:w="120" w:type="dxa"/>
        <w:tblLayout w:type="fixed"/>
        <w:tblCellMar>
          <w:left w:w="120" w:type="dxa"/>
          <w:right w:w="120" w:type="dxa"/>
        </w:tblCellMar>
        <w:tblLook w:val="0000" w:firstRow="0" w:lastRow="0" w:firstColumn="0" w:lastColumn="0" w:noHBand="0" w:noVBand="0"/>
      </w:tblPr>
      <w:tblGrid>
        <w:gridCol w:w="968"/>
        <w:gridCol w:w="1407"/>
        <w:gridCol w:w="88"/>
        <w:gridCol w:w="1674"/>
        <w:gridCol w:w="1584"/>
        <w:gridCol w:w="3431"/>
      </w:tblGrid>
      <w:tr w:rsidR="00995EFA" w:rsidRPr="00286AFF" w:rsidTr="00995EFA">
        <w:trPr>
          <w:cantSplit/>
          <w:trHeight w:val="437"/>
        </w:trPr>
        <w:tc>
          <w:tcPr>
            <w:tcW w:w="968" w:type="dxa"/>
            <w:tcBorders>
              <w:top w:val="single" w:sz="6" w:space="0" w:color="auto"/>
              <w:left w:val="nil"/>
              <w:bottom w:val="single" w:sz="6" w:space="0" w:color="auto"/>
              <w:right w:val="nil"/>
            </w:tcBorders>
          </w:tcPr>
          <w:p w:rsidR="00DA3CC2" w:rsidRPr="00286AFF" w:rsidRDefault="00DA3CC2" w:rsidP="00C86420">
            <w:pPr>
              <w:numPr>
                <w:ilvl w:val="12"/>
                <w:numId w:val="0"/>
              </w:numPr>
              <w:spacing w:before="100" w:after="38"/>
              <w:jc w:val="center"/>
            </w:pPr>
          </w:p>
        </w:tc>
        <w:tc>
          <w:tcPr>
            <w:tcW w:w="1495" w:type="dxa"/>
            <w:gridSpan w:val="2"/>
            <w:tcBorders>
              <w:top w:val="single" w:sz="6" w:space="0" w:color="auto"/>
              <w:left w:val="nil"/>
              <w:bottom w:val="single" w:sz="6" w:space="0" w:color="auto"/>
              <w:right w:val="nil"/>
            </w:tcBorders>
          </w:tcPr>
          <w:p w:rsidR="00DA3CC2" w:rsidRPr="00286AFF" w:rsidRDefault="00DA3CC2" w:rsidP="00C86420">
            <w:pPr>
              <w:numPr>
                <w:ilvl w:val="12"/>
                <w:numId w:val="0"/>
              </w:numPr>
              <w:spacing w:before="100" w:after="38"/>
              <w:jc w:val="center"/>
            </w:pPr>
            <w:r w:rsidRPr="00286AFF">
              <w:t>Age 1</w:t>
            </w:r>
          </w:p>
        </w:tc>
        <w:tc>
          <w:tcPr>
            <w:tcW w:w="1674" w:type="dxa"/>
            <w:tcBorders>
              <w:top w:val="single" w:sz="6" w:space="0" w:color="auto"/>
              <w:left w:val="nil"/>
              <w:bottom w:val="single" w:sz="6" w:space="0" w:color="auto"/>
              <w:right w:val="nil"/>
            </w:tcBorders>
          </w:tcPr>
          <w:p w:rsidR="00DA3CC2" w:rsidRPr="00286AFF" w:rsidRDefault="00DA3CC2" w:rsidP="00C86420">
            <w:pPr>
              <w:numPr>
                <w:ilvl w:val="12"/>
                <w:numId w:val="0"/>
              </w:numPr>
              <w:spacing w:before="100" w:after="38"/>
              <w:jc w:val="center"/>
            </w:pPr>
            <w:r w:rsidRPr="00286AFF">
              <w:t>Age 2</w:t>
            </w:r>
          </w:p>
        </w:tc>
        <w:tc>
          <w:tcPr>
            <w:tcW w:w="1584" w:type="dxa"/>
            <w:tcBorders>
              <w:top w:val="single" w:sz="6" w:space="0" w:color="auto"/>
              <w:left w:val="nil"/>
              <w:bottom w:val="single" w:sz="6" w:space="0" w:color="auto"/>
              <w:right w:val="nil"/>
            </w:tcBorders>
          </w:tcPr>
          <w:p w:rsidR="00DA3CC2" w:rsidRPr="00286AFF" w:rsidRDefault="00DA3CC2" w:rsidP="00C86420">
            <w:pPr>
              <w:numPr>
                <w:ilvl w:val="12"/>
                <w:numId w:val="0"/>
              </w:numPr>
              <w:spacing w:before="100" w:after="38"/>
              <w:jc w:val="center"/>
            </w:pPr>
            <w:r w:rsidRPr="00286AFF">
              <w:t>Age 3</w:t>
            </w:r>
          </w:p>
        </w:tc>
        <w:tc>
          <w:tcPr>
            <w:tcW w:w="3431" w:type="dxa"/>
            <w:tcBorders>
              <w:top w:val="single" w:sz="6" w:space="0" w:color="auto"/>
              <w:left w:val="nil"/>
              <w:bottom w:val="single" w:sz="6" w:space="0" w:color="auto"/>
              <w:right w:val="nil"/>
            </w:tcBorders>
          </w:tcPr>
          <w:p w:rsidR="00DA3CC2" w:rsidRPr="00286AFF" w:rsidRDefault="00DA3CC2" w:rsidP="00C86420">
            <w:pPr>
              <w:numPr>
                <w:ilvl w:val="12"/>
                <w:numId w:val="0"/>
              </w:numPr>
              <w:spacing w:before="100" w:after="38"/>
              <w:jc w:val="center"/>
            </w:pPr>
            <w:r w:rsidRPr="00286AFF">
              <w:t>Age 4</w:t>
            </w:r>
          </w:p>
        </w:tc>
      </w:tr>
      <w:tr w:rsidR="00995EFA" w:rsidRPr="00286AFF" w:rsidTr="00995EFA">
        <w:trPr>
          <w:cantSplit/>
          <w:trHeight w:val="454"/>
        </w:trPr>
        <w:tc>
          <w:tcPr>
            <w:tcW w:w="968" w:type="dxa"/>
            <w:tcBorders>
              <w:top w:val="single" w:sz="6" w:space="0" w:color="auto"/>
              <w:left w:val="nil"/>
              <w:bottom w:val="single" w:sz="4" w:space="0" w:color="auto"/>
              <w:right w:val="nil"/>
            </w:tcBorders>
          </w:tcPr>
          <w:p w:rsidR="00DA3CC2" w:rsidRPr="00286AFF" w:rsidRDefault="00DA3CC2" w:rsidP="00C86420">
            <w:pPr>
              <w:numPr>
                <w:ilvl w:val="12"/>
                <w:numId w:val="0"/>
              </w:numPr>
              <w:spacing w:before="100" w:after="38"/>
              <w:jc w:val="center"/>
            </w:pPr>
            <w:r w:rsidRPr="00286AFF">
              <w:t>Year</w:t>
            </w:r>
          </w:p>
        </w:tc>
        <w:tc>
          <w:tcPr>
            <w:tcW w:w="1495" w:type="dxa"/>
            <w:gridSpan w:val="2"/>
            <w:tcBorders>
              <w:top w:val="single" w:sz="6" w:space="0" w:color="auto"/>
              <w:left w:val="nil"/>
              <w:bottom w:val="single" w:sz="4" w:space="0" w:color="auto"/>
              <w:right w:val="nil"/>
            </w:tcBorders>
          </w:tcPr>
          <w:p w:rsidR="00DA3CC2" w:rsidRPr="00286AFF" w:rsidRDefault="00DA3CC2" w:rsidP="00C86420">
            <w:pPr>
              <w:numPr>
                <w:ilvl w:val="12"/>
                <w:numId w:val="0"/>
              </w:numPr>
              <w:spacing w:before="100" w:after="38"/>
              <w:jc w:val="center"/>
            </w:pPr>
            <w:r w:rsidRPr="00286AFF">
              <w:rPr>
                <w:u w:val="single"/>
              </w:rPr>
              <w:t>(&gt;</w:t>
            </w:r>
            <w:r w:rsidRPr="00286AFF">
              <w:t xml:space="preserve"> 6.3 in.)</w:t>
            </w:r>
          </w:p>
        </w:tc>
        <w:tc>
          <w:tcPr>
            <w:tcW w:w="1674" w:type="dxa"/>
            <w:tcBorders>
              <w:top w:val="single" w:sz="6" w:space="0" w:color="auto"/>
              <w:left w:val="nil"/>
              <w:bottom w:val="single" w:sz="6" w:space="0" w:color="auto"/>
              <w:right w:val="nil"/>
            </w:tcBorders>
          </w:tcPr>
          <w:p w:rsidR="00DA3CC2" w:rsidRPr="00286AFF" w:rsidRDefault="00DA3CC2" w:rsidP="00C86420">
            <w:pPr>
              <w:numPr>
                <w:ilvl w:val="12"/>
                <w:numId w:val="0"/>
              </w:numPr>
              <w:spacing w:before="100" w:after="38"/>
              <w:jc w:val="center"/>
            </w:pPr>
            <w:r w:rsidRPr="00286AFF">
              <w:rPr>
                <w:u w:val="single"/>
              </w:rPr>
              <w:t>(&gt;</w:t>
            </w:r>
            <w:r w:rsidRPr="00286AFF">
              <w:t xml:space="preserve"> 7.9 in.)</w:t>
            </w:r>
          </w:p>
        </w:tc>
        <w:tc>
          <w:tcPr>
            <w:tcW w:w="1584" w:type="dxa"/>
            <w:tcBorders>
              <w:top w:val="single" w:sz="6" w:space="0" w:color="auto"/>
              <w:left w:val="nil"/>
              <w:bottom w:val="single" w:sz="6" w:space="0" w:color="auto"/>
              <w:right w:val="nil"/>
            </w:tcBorders>
          </w:tcPr>
          <w:p w:rsidR="00DA3CC2" w:rsidRPr="00286AFF" w:rsidRDefault="00DA3CC2" w:rsidP="00C86420">
            <w:pPr>
              <w:numPr>
                <w:ilvl w:val="12"/>
                <w:numId w:val="0"/>
              </w:numPr>
              <w:spacing w:before="100" w:after="38"/>
              <w:jc w:val="center"/>
            </w:pPr>
            <w:r w:rsidRPr="00286AFF">
              <w:rPr>
                <w:u w:val="single"/>
              </w:rPr>
              <w:t>(&gt;</w:t>
            </w:r>
            <w:r w:rsidRPr="00286AFF">
              <w:t xml:space="preserve"> 8.9 in.)</w:t>
            </w:r>
          </w:p>
        </w:tc>
        <w:tc>
          <w:tcPr>
            <w:tcW w:w="3431" w:type="dxa"/>
            <w:tcBorders>
              <w:top w:val="single" w:sz="6" w:space="0" w:color="auto"/>
              <w:left w:val="nil"/>
              <w:bottom w:val="single" w:sz="6" w:space="0" w:color="auto"/>
              <w:right w:val="nil"/>
            </w:tcBorders>
          </w:tcPr>
          <w:p w:rsidR="00DA3CC2" w:rsidRPr="00286AFF" w:rsidRDefault="00DA3CC2" w:rsidP="00C86420">
            <w:pPr>
              <w:numPr>
                <w:ilvl w:val="12"/>
                <w:numId w:val="0"/>
              </w:numPr>
              <w:spacing w:before="100" w:after="38"/>
              <w:jc w:val="center"/>
            </w:pPr>
            <w:r w:rsidRPr="00286AFF">
              <w:rPr>
                <w:u w:val="single"/>
              </w:rPr>
              <w:t>(&gt;</w:t>
            </w:r>
            <w:r w:rsidRPr="00286AFF">
              <w:t xml:space="preserve"> 9.8 in.)</w:t>
            </w:r>
          </w:p>
        </w:tc>
      </w:tr>
      <w:tr w:rsidR="00995EFA" w:rsidRPr="00286AFF" w:rsidTr="00995EFA">
        <w:trPr>
          <w:cantSplit/>
          <w:trHeight w:val="472"/>
        </w:trPr>
        <w:tc>
          <w:tcPr>
            <w:tcW w:w="968" w:type="dxa"/>
            <w:tcBorders>
              <w:top w:val="nil"/>
              <w:left w:val="nil"/>
              <w:bottom w:val="nil"/>
              <w:right w:val="nil"/>
            </w:tcBorders>
            <w:vAlign w:val="bottom"/>
          </w:tcPr>
          <w:p w:rsidR="00C4564E" w:rsidRPr="00286AFF" w:rsidRDefault="00C4564E" w:rsidP="000F5E62">
            <w:pPr>
              <w:numPr>
                <w:ilvl w:val="12"/>
                <w:numId w:val="0"/>
              </w:numPr>
              <w:spacing w:before="112" w:after="44"/>
              <w:jc w:val="center"/>
            </w:pPr>
            <w:r w:rsidRPr="00286AFF">
              <w:t>198</w:t>
            </w:r>
            <w:r w:rsidR="000F6518">
              <w:t>6</w:t>
            </w:r>
          </w:p>
        </w:tc>
        <w:tc>
          <w:tcPr>
            <w:tcW w:w="1407" w:type="dxa"/>
            <w:tcBorders>
              <w:top w:val="nil"/>
              <w:left w:val="nil"/>
              <w:bottom w:val="nil"/>
              <w:right w:val="nil"/>
            </w:tcBorders>
            <w:vAlign w:val="bottom"/>
          </w:tcPr>
          <w:p w:rsidR="00C4564E" w:rsidRPr="00286AFF" w:rsidRDefault="000F6518" w:rsidP="00C4564E">
            <w:pPr>
              <w:jc w:val="center"/>
            </w:pPr>
            <w:r>
              <w:t>6.61</w:t>
            </w:r>
          </w:p>
        </w:tc>
        <w:tc>
          <w:tcPr>
            <w:tcW w:w="1762" w:type="dxa"/>
            <w:gridSpan w:val="2"/>
            <w:tcBorders>
              <w:top w:val="nil"/>
              <w:left w:val="nil"/>
              <w:bottom w:val="nil"/>
              <w:right w:val="nil"/>
            </w:tcBorders>
            <w:vAlign w:val="bottom"/>
          </w:tcPr>
          <w:p w:rsidR="00C4564E" w:rsidRPr="00286AFF" w:rsidRDefault="000F6518" w:rsidP="00C4564E">
            <w:pPr>
              <w:jc w:val="center"/>
            </w:pPr>
            <w:r>
              <w:t>7.71</w:t>
            </w:r>
          </w:p>
        </w:tc>
        <w:tc>
          <w:tcPr>
            <w:tcW w:w="1584" w:type="dxa"/>
            <w:tcBorders>
              <w:top w:val="nil"/>
              <w:left w:val="nil"/>
              <w:bottom w:val="nil"/>
              <w:right w:val="nil"/>
            </w:tcBorders>
            <w:vAlign w:val="bottom"/>
          </w:tcPr>
          <w:p w:rsidR="00C4564E" w:rsidRPr="00286AFF" w:rsidRDefault="000F6518" w:rsidP="00C4564E">
            <w:pPr>
              <w:jc w:val="center"/>
            </w:pPr>
            <w:r>
              <w:t>8.58</w:t>
            </w:r>
          </w:p>
        </w:tc>
        <w:tc>
          <w:tcPr>
            <w:tcW w:w="3431" w:type="dxa"/>
            <w:tcBorders>
              <w:top w:val="nil"/>
              <w:left w:val="nil"/>
              <w:bottom w:val="nil"/>
              <w:right w:val="nil"/>
            </w:tcBorders>
            <w:vAlign w:val="bottom"/>
          </w:tcPr>
          <w:p w:rsidR="00C4564E" w:rsidRPr="00286AFF" w:rsidRDefault="000F6518" w:rsidP="00C4564E">
            <w:pPr>
              <w:jc w:val="center"/>
            </w:pPr>
            <w:r>
              <w:t>8.26</w:t>
            </w:r>
          </w:p>
        </w:tc>
      </w:tr>
      <w:tr w:rsidR="00995EFA" w:rsidRPr="00286AFF" w:rsidTr="00995EFA">
        <w:trPr>
          <w:cantSplit/>
          <w:trHeight w:val="472"/>
        </w:trPr>
        <w:tc>
          <w:tcPr>
            <w:tcW w:w="968" w:type="dxa"/>
            <w:tcBorders>
              <w:top w:val="nil"/>
              <w:left w:val="nil"/>
              <w:bottom w:val="nil"/>
              <w:right w:val="nil"/>
            </w:tcBorders>
            <w:vAlign w:val="bottom"/>
          </w:tcPr>
          <w:p w:rsidR="00C4564E" w:rsidRPr="00286AFF" w:rsidRDefault="00C4564E" w:rsidP="000F5E62">
            <w:pPr>
              <w:numPr>
                <w:ilvl w:val="12"/>
                <w:numId w:val="0"/>
              </w:numPr>
              <w:spacing w:before="112" w:after="44"/>
              <w:jc w:val="center"/>
            </w:pPr>
            <w:r w:rsidRPr="00286AFF">
              <w:t>199</w:t>
            </w:r>
            <w:r w:rsidR="000F6518">
              <w:t>0</w:t>
            </w:r>
          </w:p>
        </w:tc>
        <w:tc>
          <w:tcPr>
            <w:tcW w:w="1407" w:type="dxa"/>
            <w:tcBorders>
              <w:top w:val="nil"/>
              <w:left w:val="nil"/>
              <w:bottom w:val="nil"/>
              <w:right w:val="nil"/>
            </w:tcBorders>
            <w:vAlign w:val="bottom"/>
          </w:tcPr>
          <w:p w:rsidR="00C4564E" w:rsidRPr="00286AFF" w:rsidRDefault="000F6518" w:rsidP="00C4564E">
            <w:pPr>
              <w:jc w:val="center"/>
            </w:pPr>
            <w:r>
              <w:t>6.37</w:t>
            </w:r>
          </w:p>
        </w:tc>
        <w:tc>
          <w:tcPr>
            <w:tcW w:w="1762" w:type="dxa"/>
            <w:gridSpan w:val="2"/>
            <w:tcBorders>
              <w:top w:val="nil"/>
              <w:left w:val="nil"/>
              <w:bottom w:val="nil"/>
              <w:right w:val="nil"/>
            </w:tcBorders>
            <w:vAlign w:val="bottom"/>
          </w:tcPr>
          <w:p w:rsidR="00C4564E" w:rsidRPr="00286AFF" w:rsidRDefault="000F6518" w:rsidP="00C4564E">
            <w:pPr>
              <w:jc w:val="center"/>
            </w:pPr>
            <w:r>
              <w:t>7.91</w:t>
            </w:r>
          </w:p>
        </w:tc>
        <w:tc>
          <w:tcPr>
            <w:tcW w:w="1584" w:type="dxa"/>
            <w:tcBorders>
              <w:top w:val="nil"/>
              <w:left w:val="nil"/>
              <w:bottom w:val="nil"/>
              <w:right w:val="nil"/>
            </w:tcBorders>
            <w:vAlign w:val="bottom"/>
          </w:tcPr>
          <w:p w:rsidR="00C4564E" w:rsidRPr="00286AFF" w:rsidRDefault="000F6518" w:rsidP="00C4564E">
            <w:pPr>
              <w:jc w:val="center"/>
            </w:pPr>
            <w:r>
              <w:t>10.62</w:t>
            </w:r>
          </w:p>
        </w:tc>
        <w:tc>
          <w:tcPr>
            <w:tcW w:w="3431" w:type="dxa"/>
            <w:tcBorders>
              <w:top w:val="nil"/>
              <w:left w:val="nil"/>
              <w:bottom w:val="nil"/>
              <w:right w:val="nil"/>
            </w:tcBorders>
            <w:vAlign w:val="bottom"/>
          </w:tcPr>
          <w:p w:rsidR="00C4564E" w:rsidRPr="00286AFF" w:rsidRDefault="000F6518" w:rsidP="00C4564E">
            <w:pPr>
              <w:jc w:val="center"/>
            </w:pPr>
            <w:r>
              <w:t>8.89</w:t>
            </w:r>
          </w:p>
        </w:tc>
      </w:tr>
      <w:tr w:rsidR="00995EFA" w:rsidRPr="00286AFF" w:rsidTr="00995EFA">
        <w:trPr>
          <w:cantSplit/>
          <w:trHeight w:val="454"/>
        </w:trPr>
        <w:tc>
          <w:tcPr>
            <w:tcW w:w="968" w:type="dxa"/>
            <w:tcBorders>
              <w:top w:val="nil"/>
              <w:left w:val="nil"/>
              <w:bottom w:val="nil"/>
              <w:right w:val="nil"/>
            </w:tcBorders>
            <w:vAlign w:val="bottom"/>
          </w:tcPr>
          <w:p w:rsidR="00C4564E" w:rsidRPr="00286AFF" w:rsidRDefault="00C4564E" w:rsidP="000F5E62">
            <w:pPr>
              <w:numPr>
                <w:ilvl w:val="12"/>
                <w:numId w:val="0"/>
              </w:numPr>
              <w:spacing w:before="112" w:after="44"/>
              <w:jc w:val="center"/>
            </w:pPr>
            <w:r w:rsidRPr="00286AFF">
              <w:t>199</w:t>
            </w:r>
            <w:r w:rsidR="000F6518">
              <w:t>1</w:t>
            </w:r>
          </w:p>
        </w:tc>
        <w:tc>
          <w:tcPr>
            <w:tcW w:w="1407" w:type="dxa"/>
            <w:tcBorders>
              <w:top w:val="nil"/>
              <w:left w:val="nil"/>
              <w:bottom w:val="nil"/>
              <w:right w:val="nil"/>
            </w:tcBorders>
            <w:vAlign w:val="bottom"/>
          </w:tcPr>
          <w:p w:rsidR="00C4564E" w:rsidRPr="00286AFF" w:rsidRDefault="000F6518" w:rsidP="00C4564E">
            <w:pPr>
              <w:jc w:val="center"/>
            </w:pPr>
            <w:r>
              <w:t>6.29</w:t>
            </w:r>
          </w:p>
        </w:tc>
        <w:tc>
          <w:tcPr>
            <w:tcW w:w="1762" w:type="dxa"/>
            <w:gridSpan w:val="2"/>
            <w:tcBorders>
              <w:top w:val="nil"/>
              <w:left w:val="nil"/>
              <w:bottom w:val="nil"/>
              <w:right w:val="nil"/>
            </w:tcBorders>
            <w:vAlign w:val="bottom"/>
          </w:tcPr>
          <w:p w:rsidR="00C4564E" w:rsidRPr="00286AFF" w:rsidRDefault="000F6518" w:rsidP="00C4564E">
            <w:pPr>
              <w:jc w:val="center"/>
            </w:pPr>
            <w:r>
              <w:t>7.75</w:t>
            </w:r>
          </w:p>
        </w:tc>
        <w:tc>
          <w:tcPr>
            <w:tcW w:w="1584" w:type="dxa"/>
            <w:tcBorders>
              <w:top w:val="nil"/>
              <w:left w:val="nil"/>
              <w:bottom w:val="nil"/>
              <w:right w:val="nil"/>
            </w:tcBorders>
            <w:vAlign w:val="bottom"/>
          </w:tcPr>
          <w:p w:rsidR="00C4564E" w:rsidRPr="00286AFF" w:rsidRDefault="000F6518" w:rsidP="00C4564E">
            <w:pPr>
              <w:jc w:val="center"/>
            </w:pPr>
            <w:r>
              <w:t>9.64</w:t>
            </w:r>
          </w:p>
        </w:tc>
        <w:tc>
          <w:tcPr>
            <w:tcW w:w="3431" w:type="dxa"/>
            <w:tcBorders>
              <w:top w:val="nil"/>
              <w:left w:val="nil"/>
              <w:bottom w:val="nil"/>
              <w:right w:val="nil"/>
            </w:tcBorders>
            <w:vAlign w:val="bottom"/>
          </w:tcPr>
          <w:p w:rsidR="00C4564E" w:rsidRPr="00286AFF" w:rsidRDefault="000F6518" w:rsidP="00C4564E">
            <w:pPr>
              <w:jc w:val="center"/>
            </w:pPr>
            <w:r>
              <w:t>9.05</w:t>
            </w:r>
          </w:p>
        </w:tc>
      </w:tr>
      <w:tr w:rsidR="00995EFA" w:rsidRPr="00286AFF" w:rsidTr="00995EFA">
        <w:trPr>
          <w:cantSplit/>
          <w:trHeight w:val="472"/>
        </w:trPr>
        <w:tc>
          <w:tcPr>
            <w:tcW w:w="968" w:type="dxa"/>
            <w:tcBorders>
              <w:top w:val="nil"/>
              <w:left w:val="nil"/>
              <w:bottom w:val="nil"/>
              <w:right w:val="nil"/>
            </w:tcBorders>
            <w:vAlign w:val="bottom"/>
          </w:tcPr>
          <w:p w:rsidR="00C4564E" w:rsidRPr="00286AFF" w:rsidRDefault="00C4564E" w:rsidP="000F5E62">
            <w:pPr>
              <w:numPr>
                <w:ilvl w:val="12"/>
                <w:numId w:val="0"/>
              </w:numPr>
              <w:spacing w:before="112" w:after="44"/>
              <w:jc w:val="center"/>
            </w:pPr>
            <w:r w:rsidRPr="00286AFF">
              <w:t>199</w:t>
            </w:r>
            <w:r w:rsidR="000F6518">
              <w:t>2</w:t>
            </w:r>
          </w:p>
        </w:tc>
        <w:tc>
          <w:tcPr>
            <w:tcW w:w="1407" w:type="dxa"/>
            <w:tcBorders>
              <w:top w:val="nil"/>
              <w:left w:val="nil"/>
              <w:bottom w:val="nil"/>
              <w:right w:val="nil"/>
            </w:tcBorders>
            <w:vAlign w:val="bottom"/>
          </w:tcPr>
          <w:p w:rsidR="00C4564E" w:rsidRPr="00286AFF" w:rsidRDefault="000F6518" w:rsidP="00C4564E">
            <w:pPr>
              <w:jc w:val="center"/>
            </w:pPr>
            <w:r>
              <w:t>6.22</w:t>
            </w:r>
          </w:p>
        </w:tc>
        <w:tc>
          <w:tcPr>
            <w:tcW w:w="1762" w:type="dxa"/>
            <w:gridSpan w:val="2"/>
            <w:tcBorders>
              <w:top w:val="nil"/>
              <w:left w:val="nil"/>
              <w:bottom w:val="nil"/>
              <w:right w:val="nil"/>
            </w:tcBorders>
            <w:vAlign w:val="bottom"/>
          </w:tcPr>
          <w:p w:rsidR="00C4564E" w:rsidRPr="00286AFF" w:rsidRDefault="000F6518" w:rsidP="00C4564E">
            <w:pPr>
              <w:jc w:val="center"/>
            </w:pPr>
            <w:r>
              <w:t>7.20</w:t>
            </w:r>
          </w:p>
        </w:tc>
        <w:tc>
          <w:tcPr>
            <w:tcW w:w="1584" w:type="dxa"/>
            <w:tcBorders>
              <w:top w:val="nil"/>
              <w:left w:val="nil"/>
              <w:bottom w:val="nil"/>
              <w:right w:val="nil"/>
            </w:tcBorders>
            <w:vAlign w:val="bottom"/>
          </w:tcPr>
          <w:p w:rsidR="00C4564E" w:rsidRPr="00286AFF" w:rsidRDefault="000F6518" w:rsidP="00C4564E">
            <w:pPr>
              <w:jc w:val="center"/>
            </w:pPr>
            <w:r>
              <w:t>7.40</w:t>
            </w:r>
          </w:p>
        </w:tc>
        <w:tc>
          <w:tcPr>
            <w:tcW w:w="3431" w:type="dxa"/>
            <w:tcBorders>
              <w:top w:val="nil"/>
              <w:left w:val="nil"/>
              <w:bottom w:val="nil"/>
              <w:right w:val="nil"/>
            </w:tcBorders>
            <w:vAlign w:val="bottom"/>
          </w:tcPr>
          <w:p w:rsidR="00C4564E" w:rsidRPr="00286AFF" w:rsidRDefault="00DC7EF8" w:rsidP="00C4564E">
            <w:pPr>
              <w:jc w:val="center"/>
            </w:pPr>
            <w:r>
              <w:t>10.94</w:t>
            </w:r>
          </w:p>
        </w:tc>
      </w:tr>
      <w:tr w:rsidR="00995EFA" w:rsidRPr="00286AFF" w:rsidTr="00995EFA">
        <w:trPr>
          <w:cantSplit/>
          <w:trHeight w:val="472"/>
        </w:trPr>
        <w:tc>
          <w:tcPr>
            <w:tcW w:w="968" w:type="dxa"/>
            <w:tcBorders>
              <w:top w:val="nil"/>
              <w:left w:val="nil"/>
              <w:bottom w:val="nil"/>
              <w:right w:val="nil"/>
            </w:tcBorders>
            <w:vAlign w:val="bottom"/>
          </w:tcPr>
          <w:p w:rsidR="00C4564E" w:rsidRPr="00286AFF" w:rsidRDefault="00C4564E" w:rsidP="000F5E62">
            <w:pPr>
              <w:numPr>
                <w:ilvl w:val="12"/>
                <w:numId w:val="0"/>
              </w:numPr>
              <w:spacing w:before="112" w:after="44"/>
              <w:jc w:val="center"/>
            </w:pPr>
            <w:r w:rsidRPr="00286AFF">
              <w:t>199</w:t>
            </w:r>
            <w:r w:rsidR="00A25544">
              <w:t>3</w:t>
            </w:r>
          </w:p>
        </w:tc>
        <w:tc>
          <w:tcPr>
            <w:tcW w:w="1407" w:type="dxa"/>
            <w:tcBorders>
              <w:top w:val="nil"/>
              <w:left w:val="nil"/>
              <w:bottom w:val="nil"/>
              <w:right w:val="nil"/>
            </w:tcBorders>
            <w:vAlign w:val="bottom"/>
          </w:tcPr>
          <w:p w:rsidR="00C4564E" w:rsidRPr="00286AFF" w:rsidRDefault="00A25544" w:rsidP="00C4564E">
            <w:pPr>
              <w:jc w:val="center"/>
            </w:pPr>
            <w:r>
              <w:t>5.51</w:t>
            </w:r>
          </w:p>
        </w:tc>
        <w:tc>
          <w:tcPr>
            <w:tcW w:w="1762" w:type="dxa"/>
            <w:gridSpan w:val="2"/>
            <w:tcBorders>
              <w:top w:val="nil"/>
              <w:left w:val="nil"/>
              <w:bottom w:val="nil"/>
              <w:right w:val="nil"/>
            </w:tcBorders>
            <w:vAlign w:val="bottom"/>
          </w:tcPr>
          <w:p w:rsidR="00C4564E" w:rsidRPr="00286AFF" w:rsidRDefault="00A25544" w:rsidP="00C4564E">
            <w:pPr>
              <w:jc w:val="center"/>
            </w:pPr>
            <w:r>
              <w:t>7.48</w:t>
            </w:r>
          </w:p>
        </w:tc>
        <w:tc>
          <w:tcPr>
            <w:tcW w:w="1584" w:type="dxa"/>
            <w:tcBorders>
              <w:top w:val="nil"/>
              <w:left w:val="nil"/>
              <w:bottom w:val="nil"/>
              <w:right w:val="nil"/>
            </w:tcBorders>
            <w:vAlign w:val="bottom"/>
          </w:tcPr>
          <w:p w:rsidR="00C4564E" w:rsidRPr="00286AFF" w:rsidRDefault="00A25544" w:rsidP="00C4564E">
            <w:pPr>
              <w:jc w:val="center"/>
            </w:pPr>
            <w:r>
              <w:t>7.59</w:t>
            </w:r>
          </w:p>
        </w:tc>
        <w:tc>
          <w:tcPr>
            <w:tcW w:w="3431" w:type="dxa"/>
            <w:tcBorders>
              <w:top w:val="nil"/>
              <w:left w:val="nil"/>
              <w:bottom w:val="nil"/>
              <w:right w:val="nil"/>
            </w:tcBorders>
            <w:vAlign w:val="bottom"/>
          </w:tcPr>
          <w:p w:rsidR="00C4564E" w:rsidRPr="00286AFF" w:rsidRDefault="00A25544" w:rsidP="00C4564E">
            <w:pPr>
              <w:jc w:val="center"/>
            </w:pPr>
            <w:r>
              <w:t>11.41</w:t>
            </w:r>
          </w:p>
        </w:tc>
      </w:tr>
      <w:tr w:rsidR="00995EFA" w:rsidRPr="00286AFF" w:rsidTr="00995EFA">
        <w:trPr>
          <w:cantSplit/>
          <w:trHeight w:val="472"/>
        </w:trPr>
        <w:tc>
          <w:tcPr>
            <w:tcW w:w="968" w:type="dxa"/>
            <w:tcBorders>
              <w:top w:val="nil"/>
              <w:left w:val="nil"/>
              <w:bottom w:val="nil"/>
              <w:right w:val="nil"/>
            </w:tcBorders>
            <w:vAlign w:val="bottom"/>
          </w:tcPr>
          <w:p w:rsidR="00C4564E" w:rsidRPr="00286AFF" w:rsidRDefault="00C4564E" w:rsidP="000F5E62">
            <w:pPr>
              <w:numPr>
                <w:ilvl w:val="12"/>
                <w:numId w:val="0"/>
              </w:numPr>
              <w:spacing w:before="112" w:after="44"/>
              <w:jc w:val="center"/>
            </w:pPr>
            <w:r w:rsidRPr="00286AFF">
              <w:t>199</w:t>
            </w:r>
            <w:r w:rsidR="00A25544">
              <w:t>4</w:t>
            </w:r>
          </w:p>
        </w:tc>
        <w:tc>
          <w:tcPr>
            <w:tcW w:w="1407" w:type="dxa"/>
            <w:tcBorders>
              <w:top w:val="nil"/>
              <w:left w:val="nil"/>
              <w:bottom w:val="nil"/>
              <w:right w:val="nil"/>
            </w:tcBorders>
            <w:vAlign w:val="bottom"/>
          </w:tcPr>
          <w:p w:rsidR="00C4564E" w:rsidRPr="00286AFF" w:rsidRDefault="00A25544" w:rsidP="00C4564E">
            <w:pPr>
              <w:jc w:val="center"/>
            </w:pPr>
            <w:r>
              <w:t>5.78</w:t>
            </w:r>
          </w:p>
        </w:tc>
        <w:tc>
          <w:tcPr>
            <w:tcW w:w="1762" w:type="dxa"/>
            <w:gridSpan w:val="2"/>
            <w:tcBorders>
              <w:top w:val="nil"/>
              <w:left w:val="nil"/>
              <w:bottom w:val="nil"/>
              <w:right w:val="nil"/>
            </w:tcBorders>
            <w:vAlign w:val="bottom"/>
          </w:tcPr>
          <w:p w:rsidR="00C4564E" w:rsidRPr="00286AFF" w:rsidRDefault="00A25544" w:rsidP="00C4564E">
            <w:pPr>
              <w:jc w:val="center"/>
            </w:pPr>
            <w:r>
              <w:t>7.20</w:t>
            </w:r>
          </w:p>
        </w:tc>
        <w:tc>
          <w:tcPr>
            <w:tcW w:w="1584" w:type="dxa"/>
            <w:tcBorders>
              <w:top w:val="nil"/>
              <w:left w:val="nil"/>
              <w:bottom w:val="nil"/>
              <w:right w:val="nil"/>
            </w:tcBorders>
            <w:vAlign w:val="bottom"/>
          </w:tcPr>
          <w:p w:rsidR="00C4564E" w:rsidRPr="00286AFF" w:rsidRDefault="002B6949" w:rsidP="00C4564E">
            <w:pPr>
              <w:jc w:val="center"/>
            </w:pPr>
            <w:r>
              <w:t>8.70</w:t>
            </w:r>
          </w:p>
        </w:tc>
        <w:tc>
          <w:tcPr>
            <w:tcW w:w="3431" w:type="dxa"/>
            <w:tcBorders>
              <w:top w:val="nil"/>
              <w:left w:val="nil"/>
              <w:bottom w:val="nil"/>
              <w:right w:val="nil"/>
            </w:tcBorders>
            <w:vAlign w:val="bottom"/>
          </w:tcPr>
          <w:p w:rsidR="00C4564E" w:rsidRPr="00286AFF" w:rsidRDefault="002B6949" w:rsidP="00C4564E">
            <w:pPr>
              <w:jc w:val="center"/>
            </w:pPr>
            <w:r>
              <w:t>8.54</w:t>
            </w:r>
          </w:p>
        </w:tc>
      </w:tr>
      <w:tr w:rsidR="00995EFA" w:rsidRPr="00286AFF" w:rsidTr="00995EFA">
        <w:trPr>
          <w:cantSplit/>
          <w:trHeight w:val="472"/>
        </w:trPr>
        <w:tc>
          <w:tcPr>
            <w:tcW w:w="968" w:type="dxa"/>
            <w:tcBorders>
              <w:top w:val="nil"/>
              <w:left w:val="nil"/>
              <w:bottom w:val="nil"/>
              <w:right w:val="nil"/>
            </w:tcBorders>
            <w:vAlign w:val="bottom"/>
          </w:tcPr>
          <w:p w:rsidR="00C4564E" w:rsidRPr="00286AFF" w:rsidRDefault="00C4564E" w:rsidP="000F5E62">
            <w:pPr>
              <w:numPr>
                <w:ilvl w:val="12"/>
                <w:numId w:val="0"/>
              </w:numPr>
              <w:spacing w:before="112" w:after="44"/>
              <w:jc w:val="center"/>
            </w:pPr>
            <w:r w:rsidRPr="00286AFF">
              <w:t>199</w:t>
            </w:r>
            <w:r w:rsidR="002B6949">
              <w:t>8</w:t>
            </w:r>
          </w:p>
        </w:tc>
        <w:tc>
          <w:tcPr>
            <w:tcW w:w="1407" w:type="dxa"/>
            <w:tcBorders>
              <w:top w:val="nil"/>
              <w:left w:val="nil"/>
              <w:bottom w:val="nil"/>
              <w:right w:val="nil"/>
            </w:tcBorders>
            <w:vAlign w:val="bottom"/>
          </w:tcPr>
          <w:p w:rsidR="00C4564E" w:rsidRPr="00286AFF" w:rsidRDefault="002B6949" w:rsidP="00C4564E">
            <w:pPr>
              <w:jc w:val="center"/>
            </w:pPr>
            <w:r>
              <w:t>7.56</w:t>
            </w:r>
          </w:p>
        </w:tc>
        <w:tc>
          <w:tcPr>
            <w:tcW w:w="1762" w:type="dxa"/>
            <w:gridSpan w:val="2"/>
            <w:tcBorders>
              <w:top w:val="nil"/>
              <w:left w:val="nil"/>
              <w:bottom w:val="nil"/>
              <w:right w:val="nil"/>
            </w:tcBorders>
            <w:vAlign w:val="bottom"/>
          </w:tcPr>
          <w:p w:rsidR="00C4564E" w:rsidRPr="00286AFF" w:rsidRDefault="002B6949" w:rsidP="00C4564E">
            <w:pPr>
              <w:jc w:val="center"/>
            </w:pPr>
            <w:r>
              <w:t>9.05</w:t>
            </w:r>
          </w:p>
        </w:tc>
        <w:tc>
          <w:tcPr>
            <w:tcW w:w="1584" w:type="dxa"/>
            <w:tcBorders>
              <w:top w:val="nil"/>
              <w:left w:val="nil"/>
              <w:bottom w:val="nil"/>
              <w:right w:val="nil"/>
            </w:tcBorders>
            <w:vAlign w:val="bottom"/>
          </w:tcPr>
          <w:p w:rsidR="00C4564E" w:rsidRPr="00286AFF" w:rsidRDefault="002B6949" w:rsidP="00C4564E">
            <w:pPr>
              <w:jc w:val="center"/>
            </w:pPr>
            <w:r>
              <w:t>9.69</w:t>
            </w:r>
          </w:p>
        </w:tc>
        <w:tc>
          <w:tcPr>
            <w:tcW w:w="3431" w:type="dxa"/>
            <w:tcBorders>
              <w:top w:val="nil"/>
              <w:left w:val="nil"/>
              <w:bottom w:val="nil"/>
              <w:right w:val="nil"/>
            </w:tcBorders>
            <w:vAlign w:val="bottom"/>
          </w:tcPr>
          <w:p w:rsidR="00C4564E" w:rsidRPr="00286AFF" w:rsidRDefault="002B6949" w:rsidP="00C4564E">
            <w:pPr>
              <w:jc w:val="center"/>
            </w:pPr>
            <w:r>
              <w:t>9.37</w:t>
            </w:r>
          </w:p>
        </w:tc>
      </w:tr>
      <w:tr w:rsidR="00995EFA" w:rsidRPr="00286AFF" w:rsidTr="00995EFA">
        <w:trPr>
          <w:cantSplit/>
          <w:trHeight w:val="454"/>
        </w:trPr>
        <w:tc>
          <w:tcPr>
            <w:tcW w:w="968" w:type="dxa"/>
            <w:tcBorders>
              <w:top w:val="nil"/>
              <w:left w:val="nil"/>
              <w:right w:val="nil"/>
            </w:tcBorders>
            <w:vAlign w:val="bottom"/>
          </w:tcPr>
          <w:p w:rsidR="00C4564E" w:rsidRPr="00286AFF" w:rsidRDefault="00C4564E" w:rsidP="000F5E62">
            <w:pPr>
              <w:numPr>
                <w:ilvl w:val="12"/>
                <w:numId w:val="0"/>
              </w:numPr>
              <w:spacing w:before="112" w:after="44"/>
              <w:jc w:val="center"/>
            </w:pPr>
            <w:r w:rsidRPr="00286AFF">
              <w:t>199</w:t>
            </w:r>
            <w:r w:rsidR="002B6949">
              <w:t>9</w:t>
            </w:r>
          </w:p>
        </w:tc>
        <w:tc>
          <w:tcPr>
            <w:tcW w:w="1407" w:type="dxa"/>
            <w:tcBorders>
              <w:top w:val="nil"/>
              <w:left w:val="nil"/>
              <w:right w:val="nil"/>
            </w:tcBorders>
            <w:vAlign w:val="bottom"/>
          </w:tcPr>
          <w:p w:rsidR="00C4564E" w:rsidRPr="00286AFF" w:rsidRDefault="002B6949" w:rsidP="00C4564E">
            <w:pPr>
              <w:jc w:val="center"/>
            </w:pPr>
            <w:r>
              <w:t>7.59</w:t>
            </w:r>
          </w:p>
        </w:tc>
        <w:tc>
          <w:tcPr>
            <w:tcW w:w="1762" w:type="dxa"/>
            <w:gridSpan w:val="2"/>
            <w:tcBorders>
              <w:top w:val="nil"/>
              <w:left w:val="nil"/>
              <w:right w:val="nil"/>
            </w:tcBorders>
            <w:vAlign w:val="bottom"/>
          </w:tcPr>
          <w:p w:rsidR="00C4564E" w:rsidRPr="00286AFF" w:rsidRDefault="002B6949" w:rsidP="00C4564E">
            <w:pPr>
              <w:jc w:val="center"/>
            </w:pPr>
            <w:r>
              <w:t>9.29</w:t>
            </w:r>
          </w:p>
        </w:tc>
        <w:tc>
          <w:tcPr>
            <w:tcW w:w="1584" w:type="dxa"/>
            <w:tcBorders>
              <w:top w:val="nil"/>
              <w:left w:val="nil"/>
              <w:right w:val="nil"/>
            </w:tcBorders>
            <w:vAlign w:val="bottom"/>
          </w:tcPr>
          <w:p w:rsidR="00C4564E" w:rsidRPr="00286AFF" w:rsidRDefault="000F0619" w:rsidP="00C4564E">
            <w:pPr>
              <w:jc w:val="center"/>
            </w:pPr>
            <w:r>
              <w:t>10.62</w:t>
            </w:r>
          </w:p>
        </w:tc>
        <w:tc>
          <w:tcPr>
            <w:tcW w:w="3431" w:type="dxa"/>
            <w:tcBorders>
              <w:top w:val="nil"/>
              <w:left w:val="nil"/>
              <w:right w:val="nil"/>
            </w:tcBorders>
            <w:vAlign w:val="bottom"/>
          </w:tcPr>
          <w:p w:rsidR="00C4564E" w:rsidRPr="00286AFF" w:rsidRDefault="00A63157" w:rsidP="00C4564E">
            <w:pPr>
              <w:jc w:val="center"/>
            </w:pPr>
            <w:r>
              <w:t>10.15</w:t>
            </w:r>
          </w:p>
        </w:tc>
      </w:tr>
      <w:tr w:rsidR="00995EFA" w:rsidRPr="00286AFF" w:rsidTr="00995EFA">
        <w:trPr>
          <w:cantSplit/>
          <w:trHeight w:val="472"/>
        </w:trPr>
        <w:tc>
          <w:tcPr>
            <w:tcW w:w="968" w:type="dxa"/>
            <w:tcBorders>
              <w:top w:val="nil"/>
              <w:left w:val="nil"/>
              <w:right w:val="nil"/>
            </w:tcBorders>
            <w:vAlign w:val="bottom"/>
          </w:tcPr>
          <w:p w:rsidR="00995EFA" w:rsidRDefault="00995EFA" w:rsidP="000F5E62">
            <w:pPr>
              <w:numPr>
                <w:ilvl w:val="12"/>
                <w:numId w:val="0"/>
              </w:numPr>
              <w:spacing w:before="112" w:after="44"/>
              <w:jc w:val="center"/>
            </w:pPr>
            <w:r>
              <w:t>2009</w:t>
            </w:r>
          </w:p>
        </w:tc>
        <w:tc>
          <w:tcPr>
            <w:tcW w:w="1407" w:type="dxa"/>
            <w:tcBorders>
              <w:top w:val="nil"/>
              <w:left w:val="nil"/>
              <w:right w:val="nil"/>
            </w:tcBorders>
            <w:vAlign w:val="bottom"/>
          </w:tcPr>
          <w:p w:rsidR="00995EFA" w:rsidRDefault="00995EFA" w:rsidP="00C4564E">
            <w:pPr>
              <w:jc w:val="center"/>
            </w:pPr>
            <w:r>
              <w:t>7.7</w:t>
            </w:r>
          </w:p>
        </w:tc>
        <w:tc>
          <w:tcPr>
            <w:tcW w:w="1762" w:type="dxa"/>
            <w:gridSpan w:val="2"/>
            <w:tcBorders>
              <w:top w:val="nil"/>
              <w:left w:val="nil"/>
              <w:right w:val="nil"/>
            </w:tcBorders>
            <w:vAlign w:val="bottom"/>
          </w:tcPr>
          <w:p w:rsidR="00995EFA" w:rsidRDefault="00995EFA" w:rsidP="00C4564E">
            <w:pPr>
              <w:jc w:val="center"/>
            </w:pPr>
            <w:r>
              <w:t>10.1</w:t>
            </w:r>
          </w:p>
        </w:tc>
        <w:tc>
          <w:tcPr>
            <w:tcW w:w="1584" w:type="dxa"/>
            <w:tcBorders>
              <w:top w:val="nil"/>
              <w:left w:val="nil"/>
              <w:right w:val="nil"/>
            </w:tcBorders>
            <w:vAlign w:val="bottom"/>
          </w:tcPr>
          <w:p w:rsidR="00995EFA" w:rsidRDefault="00995EFA" w:rsidP="00C4564E">
            <w:pPr>
              <w:jc w:val="center"/>
            </w:pPr>
            <w:r>
              <w:t>10.8</w:t>
            </w:r>
          </w:p>
        </w:tc>
        <w:tc>
          <w:tcPr>
            <w:tcW w:w="3431" w:type="dxa"/>
            <w:tcBorders>
              <w:top w:val="nil"/>
              <w:left w:val="nil"/>
              <w:right w:val="nil"/>
            </w:tcBorders>
            <w:vAlign w:val="bottom"/>
          </w:tcPr>
          <w:p w:rsidR="00995EFA" w:rsidRDefault="00995EFA" w:rsidP="00C4564E">
            <w:pPr>
              <w:jc w:val="center"/>
            </w:pPr>
            <w:r>
              <w:t>12.1</w:t>
            </w:r>
          </w:p>
        </w:tc>
      </w:tr>
      <w:tr w:rsidR="00995EFA" w:rsidRPr="00286AFF" w:rsidTr="00995EFA">
        <w:trPr>
          <w:cantSplit/>
          <w:trHeight w:val="472"/>
        </w:trPr>
        <w:tc>
          <w:tcPr>
            <w:tcW w:w="968" w:type="dxa"/>
            <w:tcBorders>
              <w:left w:val="nil"/>
              <w:bottom w:val="single" w:sz="6" w:space="0" w:color="auto"/>
              <w:right w:val="nil"/>
            </w:tcBorders>
            <w:vAlign w:val="bottom"/>
          </w:tcPr>
          <w:p w:rsidR="00C4564E" w:rsidRPr="00286AFF" w:rsidRDefault="00A63157" w:rsidP="000F5E62">
            <w:pPr>
              <w:numPr>
                <w:ilvl w:val="12"/>
                <w:numId w:val="0"/>
              </w:numPr>
              <w:spacing w:before="112" w:after="44"/>
              <w:jc w:val="center"/>
            </w:pPr>
            <w:r>
              <w:t>2010</w:t>
            </w:r>
          </w:p>
        </w:tc>
        <w:tc>
          <w:tcPr>
            <w:tcW w:w="1407" w:type="dxa"/>
            <w:tcBorders>
              <w:left w:val="nil"/>
              <w:bottom w:val="single" w:sz="6" w:space="0" w:color="auto"/>
              <w:right w:val="nil"/>
            </w:tcBorders>
            <w:vAlign w:val="bottom"/>
          </w:tcPr>
          <w:p w:rsidR="00C4564E" w:rsidRPr="00286AFF" w:rsidRDefault="00A63157" w:rsidP="00C4564E">
            <w:pPr>
              <w:jc w:val="center"/>
            </w:pPr>
            <w:r>
              <w:t>6.7</w:t>
            </w:r>
          </w:p>
        </w:tc>
        <w:tc>
          <w:tcPr>
            <w:tcW w:w="1762" w:type="dxa"/>
            <w:gridSpan w:val="2"/>
            <w:tcBorders>
              <w:left w:val="nil"/>
              <w:bottom w:val="single" w:sz="6" w:space="0" w:color="auto"/>
              <w:right w:val="nil"/>
            </w:tcBorders>
            <w:vAlign w:val="bottom"/>
          </w:tcPr>
          <w:p w:rsidR="00C4564E" w:rsidRPr="00286AFF" w:rsidRDefault="00A63157" w:rsidP="00C4564E">
            <w:pPr>
              <w:jc w:val="center"/>
            </w:pPr>
            <w:r>
              <w:t>9.8</w:t>
            </w:r>
          </w:p>
        </w:tc>
        <w:tc>
          <w:tcPr>
            <w:tcW w:w="1584" w:type="dxa"/>
            <w:tcBorders>
              <w:left w:val="nil"/>
              <w:bottom w:val="single" w:sz="6" w:space="0" w:color="auto"/>
              <w:right w:val="nil"/>
            </w:tcBorders>
            <w:vAlign w:val="bottom"/>
          </w:tcPr>
          <w:p w:rsidR="00C4564E" w:rsidRPr="00286AFF" w:rsidRDefault="00A63157" w:rsidP="00C4564E">
            <w:pPr>
              <w:jc w:val="center"/>
            </w:pPr>
            <w:r>
              <w:t>10.6</w:t>
            </w:r>
          </w:p>
        </w:tc>
        <w:tc>
          <w:tcPr>
            <w:tcW w:w="3431" w:type="dxa"/>
            <w:tcBorders>
              <w:left w:val="nil"/>
              <w:bottom w:val="single" w:sz="6" w:space="0" w:color="auto"/>
              <w:right w:val="nil"/>
            </w:tcBorders>
            <w:vAlign w:val="bottom"/>
          </w:tcPr>
          <w:p w:rsidR="00C4564E" w:rsidRPr="00286AFF" w:rsidRDefault="00A63157" w:rsidP="00C4564E">
            <w:pPr>
              <w:jc w:val="center"/>
            </w:pPr>
            <w:r>
              <w:t>13.3</w:t>
            </w:r>
          </w:p>
        </w:tc>
      </w:tr>
    </w:tbl>
    <w:p w:rsidR="008E518C" w:rsidRDefault="008E518C"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8E518C" w:rsidRDefault="008E518C" w:rsidP="004A489E">
      <w:pPr>
        <w:numPr>
          <w:ilvl w:val="12"/>
          <w:numId w:val="0"/>
        </w:numPr>
        <w:jc w:val="both"/>
      </w:pPr>
    </w:p>
    <w:p w:rsidR="004A489E" w:rsidRPr="008E518C" w:rsidRDefault="004A489E" w:rsidP="004A489E">
      <w:pPr>
        <w:numPr>
          <w:ilvl w:val="12"/>
          <w:numId w:val="0"/>
        </w:numPr>
        <w:jc w:val="both"/>
        <w:rPr>
          <w:highlight w:val="cyan"/>
        </w:rPr>
      </w:pPr>
      <w:r w:rsidRPr="00286AFF">
        <w:lastRenderedPageBreak/>
        <w:t xml:space="preserve">Table </w:t>
      </w:r>
      <w:r w:rsidR="008E518C">
        <w:t>7</w:t>
      </w:r>
      <w:r w:rsidRPr="00286AFF">
        <w:t>.  Total Number (No.), Fish Per Net Night (C/f), and Relative Weights (Wr) by Size Groups of Channel Catfish Collected by Gill Netting fro</w:t>
      </w:r>
      <w:r w:rsidR="00D33017" w:rsidRPr="00286AFF">
        <w:t xml:space="preserve">m </w:t>
      </w:r>
      <w:r w:rsidR="00A61ECC">
        <w:t>Greenleaf</w:t>
      </w:r>
      <w:r w:rsidRPr="00286AFF">
        <w:t xml:space="preserve"> Lake. </w:t>
      </w:r>
    </w:p>
    <w:p w:rsidR="00960E44" w:rsidRPr="00286AFF" w:rsidRDefault="00960E44" w:rsidP="00960E44">
      <w:pPr>
        <w:numPr>
          <w:ilvl w:val="12"/>
          <w:numId w:val="0"/>
        </w:num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082"/>
        <w:gridCol w:w="719"/>
        <w:gridCol w:w="791"/>
        <w:gridCol w:w="719"/>
        <w:gridCol w:w="639"/>
        <w:gridCol w:w="900"/>
        <w:gridCol w:w="632"/>
        <w:gridCol w:w="900"/>
        <w:gridCol w:w="722"/>
        <w:gridCol w:w="900"/>
        <w:gridCol w:w="1171"/>
      </w:tblGrid>
      <w:tr w:rsidR="000D58B0" w:rsidRPr="00286AFF" w:rsidTr="00995EFA">
        <w:trPr>
          <w:cantSplit/>
          <w:trHeight w:val="513"/>
        </w:trPr>
        <w:tc>
          <w:tcPr>
            <w:tcW w:w="2591" w:type="dxa"/>
            <w:gridSpan w:val="3"/>
            <w:tcBorders>
              <w:top w:val="single" w:sz="6" w:space="0" w:color="auto"/>
              <w:left w:val="nil"/>
              <w:bottom w:val="single" w:sz="4" w:space="0" w:color="auto"/>
              <w:right w:val="nil"/>
            </w:tcBorders>
          </w:tcPr>
          <w:p w:rsidR="00960E44" w:rsidRPr="00286AFF" w:rsidRDefault="00960E44" w:rsidP="00C86420">
            <w:pPr>
              <w:numPr>
                <w:ilvl w:val="12"/>
                <w:numId w:val="0"/>
              </w:numPr>
              <w:spacing w:before="110" w:after="57"/>
              <w:jc w:val="center"/>
            </w:pPr>
            <w:r w:rsidRPr="00286AFF">
              <w:t>Total</w:t>
            </w:r>
          </w:p>
        </w:tc>
        <w:tc>
          <w:tcPr>
            <w:tcW w:w="1358" w:type="dxa"/>
            <w:gridSpan w:val="2"/>
            <w:tcBorders>
              <w:top w:val="single" w:sz="6" w:space="0" w:color="auto"/>
              <w:left w:val="nil"/>
              <w:bottom w:val="single" w:sz="4" w:space="0" w:color="auto"/>
              <w:right w:val="nil"/>
            </w:tcBorders>
          </w:tcPr>
          <w:p w:rsidR="00960E44" w:rsidRPr="00286AFF" w:rsidRDefault="00960E44" w:rsidP="00C86420">
            <w:pPr>
              <w:numPr>
                <w:ilvl w:val="12"/>
                <w:numId w:val="0"/>
              </w:numPr>
              <w:spacing w:before="110" w:after="57"/>
              <w:jc w:val="center"/>
            </w:pPr>
            <w:r w:rsidRPr="00286AFF">
              <w:t>&lt; 12 in.</w:t>
            </w:r>
          </w:p>
        </w:tc>
        <w:tc>
          <w:tcPr>
            <w:tcW w:w="1532" w:type="dxa"/>
            <w:gridSpan w:val="2"/>
            <w:tcBorders>
              <w:top w:val="single" w:sz="6" w:space="0" w:color="auto"/>
              <w:left w:val="nil"/>
              <w:bottom w:val="single" w:sz="4" w:space="0" w:color="auto"/>
              <w:right w:val="nil"/>
            </w:tcBorders>
          </w:tcPr>
          <w:p w:rsidR="00960E44" w:rsidRPr="00286AFF" w:rsidRDefault="00D33017" w:rsidP="00C86420">
            <w:pPr>
              <w:numPr>
                <w:ilvl w:val="12"/>
                <w:numId w:val="0"/>
              </w:numPr>
              <w:spacing w:before="110" w:after="57"/>
              <w:jc w:val="center"/>
            </w:pPr>
            <w:r w:rsidRPr="00286AFF">
              <w:t>8</w:t>
            </w:r>
            <w:r w:rsidR="00960E44" w:rsidRPr="00286AFF">
              <w:t xml:space="preserve"> – 16 in.</w:t>
            </w:r>
          </w:p>
        </w:tc>
        <w:tc>
          <w:tcPr>
            <w:tcW w:w="1622" w:type="dxa"/>
            <w:gridSpan w:val="2"/>
            <w:tcBorders>
              <w:top w:val="single" w:sz="6" w:space="0" w:color="auto"/>
              <w:left w:val="nil"/>
              <w:bottom w:val="single" w:sz="4" w:space="0" w:color="auto"/>
              <w:right w:val="nil"/>
            </w:tcBorders>
          </w:tcPr>
          <w:p w:rsidR="00960E44" w:rsidRPr="00286AFF" w:rsidRDefault="00960E44" w:rsidP="00C86420">
            <w:pPr>
              <w:numPr>
                <w:ilvl w:val="12"/>
                <w:numId w:val="0"/>
              </w:numPr>
              <w:spacing w:before="110" w:after="57"/>
              <w:jc w:val="center"/>
            </w:pPr>
            <w:r w:rsidRPr="00286AFF">
              <w:rPr>
                <w:u w:val="single"/>
              </w:rPr>
              <w:t>&gt;</w:t>
            </w:r>
            <w:r w:rsidRPr="00286AFF">
              <w:t xml:space="preserve"> 12 in.</w:t>
            </w:r>
          </w:p>
        </w:tc>
        <w:tc>
          <w:tcPr>
            <w:tcW w:w="2071" w:type="dxa"/>
            <w:gridSpan w:val="2"/>
            <w:tcBorders>
              <w:top w:val="single" w:sz="6" w:space="0" w:color="auto"/>
              <w:left w:val="nil"/>
              <w:bottom w:val="single" w:sz="4" w:space="0" w:color="auto"/>
              <w:right w:val="nil"/>
            </w:tcBorders>
          </w:tcPr>
          <w:p w:rsidR="00960E44" w:rsidRPr="00286AFF" w:rsidRDefault="00960E44" w:rsidP="00C86420">
            <w:pPr>
              <w:numPr>
                <w:ilvl w:val="12"/>
                <w:numId w:val="0"/>
              </w:numPr>
              <w:spacing w:before="110" w:after="57"/>
              <w:jc w:val="center"/>
            </w:pPr>
            <w:r w:rsidRPr="00286AFF">
              <w:rPr>
                <w:u w:val="single"/>
              </w:rPr>
              <w:t>&gt;</w:t>
            </w:r>
            <w:r w:rsidRPr="00286AFF">
              <w:t xml:space="preserve"> 16 in.</w:t>
            </w:r>
          </w:p>
        </w:tc>
      </w:tr>
      <w:tr w:rsidR="00995EFA" w:rsidRPr="00286AFF" w:rsidTr="00995EFA">
        <w:trPr>
          <w:cantSplit/>
          <w:trHeight w:val="479"/>
        </w:trPr>
        <w:tc>
          <w:tcPr>
            <w:tcW w:w="1082"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719"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791"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719"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639"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900"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632"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900"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722"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900"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1171"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r>
      <w:tr w:rsidR="00995EFA" w:rsidRPr="00286AFF" w:rsidTr="00995EFA">
        <w:trPr>
          <w:cantSplit/>
          <w:trHeight w:val="499"/>
        </w:trPr>
        <w:tc>
          <w:tcPr>
            <w:tcW w:w="1082" w:type="dxa"/>
            <w:tcBorders>
              <w:top w:val="nil"/>
              <w:left w:val="nil"/>
              <w:bottom w:val="single" w:sz="6" w:space="0" w:color="auto"/>
              <w:right w:val="nil"/>
            </w:tcBorders>
          </w:tcPr>
          <w:p w:rsidR="00960E44" w:rsidRPr="00286AFF" w:rsidRDefault="00960E44" w:rsidP="00C86420">
            <w:pPr>
              <w:numPr>
                <w:ilvl w:val="12"/>
                <w:numId w:val="0"/>
              </w:numPr>
              <w:spacing w:before="112" w:after="44"/>
              <w:jc w:val="center"/>
            </w:pPr>
            <w:r w:rsidRPr="00286AFF">
              <w:t>Year</w:t>
            </w:r>
          </w:p>
        </w:tc>
        <w:tc>
          <w:tcPr>
            <w:tcW w:w="719" w:type="dxa"/>
            <w:tcBorders>
              <w:top w:val="single" w:sz="6"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No.</w:t>
            </w:r>
          </w:p>
        </w:tc>
        <w:tc>
          <w:tcPr>
            <w:tcW w:w="791" w:type="dxa"/>
            <w:tcBorders>
              <w:top w:val="single" w:sz="6"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C/f</w:t>
            </w:r>
          </w:p>
        </w:tc>
        <w:tc>
          <w:tcPr>
            <w:tcW w:w="719" w:type="dxa"/>
            <w:tcBorders>
              <w:top w:val="single" w:sz="6"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C/f</w:t>
            </w:r>
          </w:p>
        </w:tc>
        <w:tc>
          <w:tcPr>
            <w:tcW w:w="639" w:type="dxa"/>
            <w:tcBorders>
              <w:top w:val="single" w:sz="6"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Wr</w:t>
            </w:r>
          </w:p>
        </w:tc>
        <w:tc>
          <w:tcPr>
            <w:tcW w:w="900" w:type="dxa"/>
            <w:tcBorders>
              <w:top w:val="single" w:sz="6"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C/f</w:t>
            </w:r>
          </w:p>
        </w:tc>
        <w:tc>
          <w:tcPr>
            <w:tcW w:w="632" w:type="dxa"/>
            <w:tcBorders>
              <w:top w:val="single" w:sz="6"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Wr</w:t>
            </w:r>
          </w:p>
        </w:tc>
        <w:tc>
          <w:tcPr>
            <w:tcW w:w="900" w:type="dxa"/>
            <w:tcBorders>
              <w:top w:val="single" w:sz="6"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C/f</w:t>
            </w:r>
          </w:p>
        </w:tc>
        <w:tc>
          <w:tcPr>
            <w:tcW w:w="722" w:type="dxa"/>
            <w:tcBorders>
              <w:top w:val="single" w:sz="6"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Wr</w:t>
            </w:r>
          </w:p>
        </w:tc>
        <w:tc>
          <w:tcPr>
            <w:tcW w:w="900" w:type="dxa"/>
            <w:tcBorders>
              <w:top w:val="single" w:sz="6"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C/f</w:t>
            </w:r>
          </w:p>
        </w:tc>
        <w:tc>
          <w:tcPr>
            <w:tcW w:w="1171" w:type="dxa"/>
            <w:tcBorders>
              <w:top w:val="single" w:sz="6"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Wr</w:t>
            </w:r>
          </w:p>
        </w:tc>
      </w:tr>
      <w:tr w:rsidR="00995EFA" w:rsidRPr="00286AFF" w:rsidTr="00995EFA">
        <w:trPr>
          <w:cantSplit/>
          <w:trHeight w:val="499"/>
        </w:trPr>
        <w:tc>
          <w:tcPr>
            <w:tcW w:w="1082" w:type="dxa"/>
            <w:tcBorders>
              <w:top w:val="nil"/>
              <w:left w:val="nil"/>
              <w:bottom w:val="nil"/>
              <w:right w:val="nil"/>
            </w:tcBorders>
            <w:vAlign w:val="bottom"/>
          </w:tcPr>
          <w:p w:rsidR="003A617E" w:rsidRPr="00286AFF" w:rsidRDefault="003A617E" w:rsidP="005B352C">
            <w:pPr>
              <w:numPr>
                <w:ilvl w:val="12"/>
                <w:numId w:val="0"/>
              </w:numPr>
              <w:spacing w:before="112" w:after="44"/>
              <w:jc w:val="center"/>
            </w:pPr>
            <w:r w:rsidRPr="00286AFF">
              <w:t>1982</w:t>
            </w:r>
          </w:p>
        </w:tc>
        <w:tc>
          <w:tcPr>
            <w:tcW w:w="719" w:type="dxa"/>
            <w:tcBorders>
              <w:top w:val="nil"/>
              <w:left w:val="nil"/>
              <w:bottom w:val="nil"/>
              <w:right w:val="nil"/>
            </w:tcBorders>
            <w:vAlign w:val="bottom"/>
          </w:tcPr>
          <w:p w:rsidR="003A617E" w:rsidRPr="00286AFF" w:rsidRDefault="00A63157" w:rsidP="00C86420">
            <w:pPr>
              <w:numPr>
                <w:ilvl w:val="12"/>
                <w:numId w:val="0"/>
              </w:numPr>
              <w:spacing w:before="112" w:after="44"/>
              <w:jc w:val="center"/>
            </w:pPr>
            <w:r>
              <w:t>28</w:t>
            </w:r>
          </w:p>
        </w:tc>
        <w:tc>
          <w:tcPr>
            <w:tcW w:w="791" w:type="dxa"/>
            <w:tcBorders>
              <w:top w:val="nil"/>
              <w:left w:val="nil"/>
              <w:bottom w:val="nil"/>
              <w:right w:val="nil"/>
            </w:tcBorders>
            <w:vAlign w:val="bottom"/>
          </w:tcPr>
          <w:p w:rsidR="003A617E" w:rsidRPr="00286AFF" w:rsidRDefault="00A63157" w:rsidP="003A617E">
            <w:pPr>
              <w:jc w:val="center"/>
            </w:pPr>
            <w:r>
              <w:t>.17</w:t>
            </w:r>
          </w:p>
        </w:tc>
        <w:tc>
          <w:tcPr>
            <w:tcW w:w="719" w:type="dxa"/>
            <w:tcBorders>
              <w:top w:val="nil"/>
              <w:left w:val="nil"/>
              <w:bottom w:val="nil"/>
              <w:right w:val="nil"/>
            </w:tcBorders>
            <w:vAlign w:val="bottom"/>
          </w:tcPr>
          <w:p w:rsidR="003A617E" w:rsidRPr="00286AFF" w:rsidRDefault="00A63157" w:rsidP="003A617E">
            <w:pPr>
              <w:jc w:val="center"/>
            </w:pPr>
            <w:r>
              <w:t>.024</w:t>
            </w:r>
          </w:p>
        </w:tc>
        <w:tc>
          <w:tcPr>
            <w:tcW w:w="639" w:type="dxa"/>
            <w:tcBorders>
              <w:top w:val="nil"/>
              <w:left w:val="nil"/>
              <w:bottom w:val="nil"/>
              <w:right w:val="nil"/>
            </w:tcBorders>
            <w:vAlign w:val="bottom"/>
          </w:tcPr>
          <w:p w:rsidR="003A617E" w:rsidRPr="00286AFF" w:rsidRDefault="00A63157" w:rsidP="003A617E">
            <w:pPr>
              <w:numPr>
                <w:ilvl w:val="12"/>
                <w:numId w:val="0"/>
              </w:numPr>
              <w:spacing w:before="112" w:after="44"/>
              <w:jc w:val="center"/>
            </w:pPr>
            <w:r>
              <w:t>99</w:t>
            </w:r>
          </w:p>
        </w:tc>
        <w:tc>
          <w:tcPr>
            <w:tcW w:w="900" w:type="dxa"/>
            <w:tcBorders>
              <w:top w:val="nil"/>
              <w:left w:val="nil"/>
              <w:bottom w:val="nil"/>
              <w:right w:val="nil"/>
            </w:tcBorders>
            <w:vAlign w:val="bottom"/>
          </w:tcPr>
          <w:p w:rsidR="003A617E" w:rsidRPr="00286AFF" w:rsidRDefault="00A63157" w:rsidP="003A617E">
            <w:pPr>
              <w:jc w:val="center"/>
            </w:pPr>
            <w:r>
              <w:t>.024</w:t>
            </w:r>
          </w:p>
        </w:tc>
        <w:tc>
          <w:tcPr>
            <w:tcW w:w="632" w:type="dxa"/>
            <w:tcBorders>
              <w:top w:val="nil"/>
              <w:left w:val="nil"/>
              <w:bottom w:val="nil"/>
              <w:right w:val="nil"/>
            </w:tcBorders>
            <w:vAlign w:val="bottom"/>
          </w:tcPr>
          <w:p w:rsidR="003A617E" w:rsidRPr="00286AFF" w:rsidRDefault="00A63157" w:rsidP="003A617E">
            <w:pPr>
              <w:numPr>
                <w:ilvl w:val="12"/>
                <w:numId w:val="0"/>
              </w:numPr>
              <w:spacing w:before="112" w:after="44"/>
              <w:jc w:val="center"/>
            </w:pPr>
            <w:r>
              <w:t>92</w:t>
            </w:r>
          </w:p>
        </w:tc>
        <w:tc>
          <w:tcPr>
            <w:tcW w:w="900" w:type="dxa"/>
            <w:tcBorders>
              <w:top w:val="nil"/>
              <w:left w:val="nil"/>
              <w:bottom w:val="nil"/>
              <w:right w:val="nil"/>
            </w:tcBorders>
            <w:vAlign w:val="bottom"/>
          </w:tcPr>
          <w:p w:rsidR="003A617E" w:rsidRPr="00286AFF" w:rsidRDefault="00A63157" w:rsidP="003A617E">
            <w:pPr>
              <w:jc w:val="center"/>
            </w:pPr>
            <w:r>
              <w:t>.143</w:t>
            </w:r>
          </w:p>
        </w:tc>
        <w:tc>
          <w:tcPr>
            <w:tcW w:w="722" w:type="dxa"/>
            <w:tcBorders>
              <w:top w:val="nil"/>
              <w:left w:val="nil"/>
              <w:bottom w:val="nil"/>
              <w:right w:val="nil"/>
            </w:tcBorders>
            <w:vAlign w:val="bottom"/>
          </w:tcPr>
          <w:p w:rsidR="003A617E" w:rsidRPr="00286AFF" w:rsidRDefault="00A63157" w:rsidP="003A617E">
            <w:pPr>
              <w:numPr>
                <w:ilvl w:val="12"/>
                <w:numId w:val="0"/>
              </w:numPr>
              <w:spacing w:before="112" w:after="44"/>
              <w:jc w:val="center"/>
            </w:pPr>
            <w:r>
              <w:t>97</w:t>
            </w:r>
          </w:p>
        </w:tc>
        <w:tc>
          <w:tcPr>
            <w:tcW w:w="900" w:type="dxa"/>
            <w:tcBorders>
              <w:top w:val="nil"/>
              <w:left w:val="nil"/>
              <w:bottom w:val="nil"/>
              <w:right w:val="nil"/>
            </w:tcBorders>
            <w:vAlign w:val="bottom"/>
          </w:tcPr>
          <w:p w:rsidR="003A617E" w:rsidRPr="00286AFF" w:rsidRDefault="00A63157" w:rsidP="003A617E">
            <w:pPr>
              <w:jc w:val="center"/>
            </w:pPr>
            <w:r>
              <w:t>.131</w:t>
            </w:r>
          </w:p>
        </w:tc>
        <w:tc>
          <w:tcPr>
            <w:tcW w:w="1171" w:type="dxa"/>
            <w:tcBorders>
              <w:top w:val="nil"/>
              <w:left w:val="nil"/>
              <w:bottom w:val="nil"/>
              <w:right w:val="nil"/>
            </w:tcBorders>
            <w:vAlign w:val="bottom"/>
          </w:tcPr>
          <w:p w:rsidR="003A617E" w:rsidRPr="00286AFF" w:rsidRDefault="00A63157" w:rsidP="00C86420">
            <w:pPr>
              <w:numPr>
                <w:ilvl w:val="12"/>
                <w:numId w:val="0"/>
              </w:numPr>
              <w:spacing w:before="112" w:after="44"/>
              <w:jc w:val="center"/>
            </w:pPr>
            <w:r>
              <w:t>98</w:t>
            </w:r>
          </w:p>
        </w:tc>
      </w:tr>
      <w:tr w:rsidR="00995EFA" w:rsidRPr="00286AFF" w:rsidTr="00995EFA">
        <w:trPr>
          <w:cantSplit/>
          <w:trHeight w:val="499"/>
        </w:trPr>
        <w:tc>
          <w:tcPr>
            <w:tcW w:w="1082" w:type="dxa"/>
            <w:tcBorders>
              <w:top w:val="nil"/>
              <w:left w:val="nil"/>
              <w:bottom w:val="nil"/>
              <w:right w:val="nil"/>
            </w:tcBorders>
            <w:vAlign w:val="bottom"/>
          </w:tcPr>
          <w:p w:rsidR="003A617E" w:rsidRPr="00286AFF" w:rsidRDefault="003A617E" w:rsidP="005B352C">
            <w:pPr>
              <w:numPr>
                <w:ilvl w:val="12"/>
                <w:numId w:val="0"/>
              </w:numPr>
              <w:spacing w:before="112" w:after="44"/>
              <w:jc w:val="center"/>
            </w:pPr>
            <w:r w:rsidRPr="00286AFF">
              <w:t>198</w:t>
            </w:r>
            <w:r w:rsidR="005B4832">
              <w:t>3</w:t>
            </w:r>
          </w:p>
        </w:tc>
        <w:tc>
          <w:tcPr>
            <w:tcW w:w="719" w:type="dxa"/>
            <w:tcBorders>
              <w:top w:val="nil"/>
              <w:left w:val="nil"/>
              <w:bottom w:val="nil"/>
              <w:right w:val="nil"/>
            </w:tcBorders>
            <w:vAlign w:val="bottom"/>
          </w:tcPr>
          <w:p w:rsidR="003A617E" w:rsidRPr="00286AFF" w:rsidRDefault="005B4832" w:rsidP="00C86420">
            <w:pPr>
              <w:numPr>
                <w:ilvl w:val="12"/>
                <w:numId w:val="0"/>
              </w:numPr>
              <w:spacing w:before="112" w:after="44"/>
              <w:jc w:val="center"/>
            </w:pPr>
            <w:r>
              <w:t>60</w:t>
            </w:r>
          </w:p>
        </w:tc>
        <w:tc>
          <w:tcPr>
            <w:tcW w:w="791" w:type="dxa"/>
            <w:tcBorders>
              <w:top w:val="nil"/>
              <w:left w:val="nil"/>
              <w:bottom w:val="nil"/>
              <w:right w:val="nil"/>
            </w:tcBorders>
            <w:vAlign w:val="bottom"/>
          </w:tcPr>
          <w:p w:rsidR="003A617E" w:rsidRPr="00286AFF" w:rsidRDefault="005B4832" w:rsidP="003A617E">
            <w:pPr>
              <w:jc w:val="center"/>
            </w:pPr>
            <w:r>
              <w:t>.531</w:t>
            </w:r>
          </w:p>
        </w:tc>
        <w:tc>
          <w:tcPr>
            <w:tcW w:w="719" w:type="dxa"/>
            <w:tcBorders>
              <w:top w:val="nil"/>
              <w:left w:val="nil"/>
              <w:bottom w:val="nil"/>
              <w:right w:val="nil"/>
            </w:tcBorders>
            <w:vAlign w:val="bottom"/>
          </w:tcPr>
          <w:p w:rsidR="003A617E" w:rsidRPr="00286AFF" w:rsidRDefault="005B4832" w:rsidP="003A617E">
            <w:pPr>
              <w:jc w:val="center"/>
            </w:pPr>
            <w:r>
              <w:t>.34</w:t>
            </w:r>
          </w:p>
        </w:tc>
        <w:tc>
          <w:tcPr>
            <w:tcW w:w="639" w:type="dxa"/>
            <w:tcBorders>
              <w:top w:val="nil"/>
              <w:left w:val="nil"/>
              <w:bottom w:val="nil"/>
              <w:right w:val="nil"/>
            </w:tcBorders>
            <w:vAlign w:val="bottom"/>
          </w:tcPr>
          <w:p w:rsidR="003A617E" w:rsidRPr="00286AFF" w:rsidRDefault="005B4832" w:rsidP="003A617E">
            <w:pPr>
              <w:numPr>
                <w:ilvl w:val="12"/>
                <w:numId w:val="0"/>
              </w:numPr>
              <w:spacing w:before="112" w:after="44"/>
              <w:jc w:val="center"/>
            </w:pPr>
            <w:r>
              <w:t>96</w:t>
            </w:r>
          </w:p>
        </w:tc>
        <w:tc>
          <w:tcPr>
            <w:tcW w:w="900" w:type="dxa"/>
            <w:tcBorders>
              <w:top w:val="nil"/>
              <w:left w:val="nil"/>
              <w:bottom w:val="nil"/>
              <w:right w:val="nil"/>
            </w:tcBorders>
            <w:vAlign w:val="bottom"/>
          </w:tcPr>
          <w:p w:rsidR="003A617E" w:rsidRPr="00286AFF" w:rsidRDefault="005B4832" w:rsidP="003A617E">
            <w:pPr>
              <w:jc w:val="center"/>
            </w:pPr>
            <w:r>
              <w:t>.43</w:t>
            </w:r>
          </w:p>
        </w:tc>
        <w:tc>
          <w:tcPr>
            <w:tcW w:w="632" w:type="dxa"/>
            <w:tcBorders>
              <w:top w:val="nil"/>
              <w:left w:val="nil"/>
              <w:bottom w:val="nil"/>
              <w:right w:val="nil"/>
            </w:tcBorders>
            <w:vAlign w:val="bottom"/>
          </w:tcPr>
          <w:p w:rsidR="003A617E" w:rsidRPr="00286AFF" w:rsidRDefault="005B4832" w:rsidP="003A617E">
            <w:pPr>
              <w:numPr>
                <w:ilvl w:val="12"/>
                <w:numId w:val="0"/>
              </w:numPr>
              <w:spacing w:before="112" w:after="44"/>
              <w:jc w:val="center"/>
            </w:pPr>
            <w:r>
              <w:t>95</w:t>
            </w:r>
          </w:p>
        </w:tc>
        <w:tc>
          <w:tcPr>
            <w:tcW w:w="900" w:type="dxa"/>
            <w:tcBorders>
              <w:top w:val="nil"/>
              <w:left w:val="nil"/>
              <w:bottom w:val="nil"/>
              <w:right w:val="nil"/>
            </w:tcBorders>
            <w:vAlign w:val="bottom"/>
          </w:tcPr>
          <w:p w:rsidR="003A617E" w:rsidRPr="00286AFF" w:rsidRDefault="005B4832" w:rsidP="003A617E">
            <w:pPr>
              <w:jc w:val="center"/>
            </w:pPr>
            <w:r>
              <w:t>.19</w:t>
            </w:r>
          </w:p>
        </w:tc>
        <w:tc>
          <w:tcPr>
            <w:tcW w:w="722" w:type="dxa"/>
            <w:tcBorders>
              <w:top w:val="nil"/>
              <w:left w:val="nil"/>
              <w:bottom w:val="nil"/>
              <w:right w:val="nil"/>
            </w:tcBorders>
            <w:vAlign w:val="bottom"/>
          </w:tcPr>
          <w:p w:rsidR="003A617E" w:rsidRPr="00286AFF" w:rsidRDefault="005B4832" w:rsidP="003A617E">
            <w:pPr>
              <w:numPr>
                <w:ilvl w:val="12"/>
                <w:numId w:val="0"/>
              </w:numPr>
              <w:spacing w:before="112" w:after="44"/>
              <w:jc w:val="center"/>
            </w:pPr>
            <w:r>
              <w:t>93</w:t>
            </w:r>
          </w:p>
        </w:tc>
        <w:tc>
          <w:tcPr>
            <w:tcW w:w="900" w:type="dxa"/>
            <w:tcBorders>
              <w:top w:val="nil"/>
              <w:left w:val="nil"/>
              <w:bottom w:val="nil"/>
              <w:right w:val="nil"/>
            </w:tcBorders>
            <w:vAlign w:val="bottom"/>
          </w:tcPr>
          <w:p w:rsidR="003A617E" w:rsidRPr="00286AFF" w:rsidRDefault="005B4832" w:rsidP="003A617E">
            <w:pPr>
              <w:jc w:val="center"/>
            </w:pPr>
            <w:r>
              <w:t>.098</w:t>
            </w:r>
          </w:p>
        </w:tc>
        <w:tc>
          <w:tcPr>
            <w:tcW w:w="1171" w:type="dxa"/>
            <w:tcBorders>
              <w:top w:val="nil"/>
              <w:left w:val="nil"/>
              <w:bottom w:val="nil"/>
              <w:right w:val="nil"/>
            </w:tcBorders>
            <w:vAlign w:val="bottom"/>
          </w:tcPr>
          <w:p w:rsidR="003A617E" w:rsidRPr="00286AFF" w:rsidRDefault="005B4832" w:rsidP="00C86420">
            <w:pPr>
              <w:numPr>
                <w:ilvl w:val="12"/>
                <w:numId w:val="0"/>
              </w:numPr>
              <w:spacing w:before="112" w:after="44"/>
              <w:jc w:val="center"/>
            </w:pPr>
            <w:r>
              <w:t>97</w:t>
            </w:r>
          </w:p>
        </w:tc>
      </w:tr>
      <w:tr w:rsidR="00995EFA" w:rsidRPr="00286AFF" w:rsidTr="00995EFA">
        <w:trPr>
          <w:cantSplit/>
          <w:trHeight w:val="479"/>
        </w:trPr>
        <w:tc>
          <w:tcPr>
            <w:tcW w:w="1082" w:type="dxa"/>
            <w:tcBorders>
              <w:top w:val="nil"/>
              <w:left w:val="nil"/>
              <w:bottom w:val="nil"/>
              <w:right w:val="nil"/>
            </w:tcBorders>
            <w:vAlign w:val="bottom"/>
          </w:tcPr>
          <w:p w:rsidR="003A617E" w:rsidRPr="00286AFF" w:rsidRDefault="003A617E" w:rsidP="005B352C">
            <w:pPr>
              <w:numPr>
                <w:ilvl w:val="12"/>
                <w:numId w:val="0"/>
              </w:numPr>
              <w:spacing w:before="112" w:after="44"/>
              <w:jc w:val="center"/>
            </w:pPr>
            <w:r w:rsidRPr="00286AFF">
              <w:t>198</w:t>
            </w:r>
            <w:r w:rsidR="005B4832">
              <w:t>4</w:t>
            </w:r>
          </w:p>
        </w:tc>
        <w:tc>
          <w:tcPr>
            <w:tcW w:w="719" w:type="dxa"/>
            <w:tcBorders>
              <w:top w:val="nil"/>
              <w:left w:val="nil"/>
              <w:bottom w:val="nil"/>
              <w:right w:val="nil"/>
            </w:tcBorders>
            <w:vAlign w:val="bottom"/>
          </w:tcPr>
          <w:p w:rsidR="003A617E" w:rsidRPr="00286AFF" w:rsidRDefault="005B4832" w:rsidP="00C86420">
            <w:pPr>
              <w:numPr>
                <w:ilvl w:val="12"/>
                <w:numId w:val="0"/>
              </w:numPr>
              <w:spacing w:before="112" w:after="44"/>
              <w:jc w:val="center"/>
            </w:pPr>
            <w:r>
              <w:t>168</w:t>
            </w:r>
          </w:p>
        </w:tc>
        <w:tc>
          <w:tcPr>
            <w:tcW w:w="791" w:type="dxa"/>
            <w:tcBorders>
              <w:top w:val="nil"/>
              <w:left w:val="nil"/>
              <w:bottom w:val="nil"/>
              <w:right w:val="nil"/>
            </w:tcBorders>
            <w:vAlign w:val="bottom"/>
          </w:tcPr>
          <w:p w:rsidR="003A617E" w:rsidRPr="00286AFF" w:rsidRDefault="008B2398" w:rsidP="003A617E">
            <w:pPr>
              <w:jc w:val="center"/>
            </w:pPr>
            <w:r>
              <w:t>1.22</w:t>
            </w:r>
          </w:p>
        </w:tc>
        <w:tc>
          <w:tcPr>
            <w:tcW w:w="719" w:type="dxa"/>
            <w:tcBorders>
              <w:top w:val="nil"/>
              <w:left w:val="nil"/>
              <w:bottom w:val="nil"/>
              <w:right w:val="nil"/>
            </w:tcBorders>
            <w:vAlign w:val="bottom"/>
          </w:tcPr>
          <w:p w:rsidR="003A617E" w:rsidRPr="00286AFF" w:rsidRDefault="005B4832" w:rsidP="003A617E">
            <w:pPr>
              <w:jc w:val="center"/>
            </w:pPr>
            <w:r>
              <w:t>.572</w:t>
            </w:r>
          </w:p>
        </w:tc>
        <w:tc>
          <w:tcPr>
            <w:tcW w:w="639" w:type="dxa"/>
            <w:tcBorders>
              <w:top w:val="nil"/>
              <w:left w:val="nil"/>
              <w:bottom w:val="nil"/>
              <w:right w:val="nil"/>
            </w:tcBorders>
            <w:vAlign w:val="bottom"/>
          </w:tcPr>
          <w:p w:rsidR="003A617E" w:rsidRPr="00286AFF" w:rsidRDefault="005B4832" w:rsidP="003A617E">
            <w:pPr>
              <w:numPr>
                <w:ilvl w:val="12"/>
                <w:numId w:val="0"/>
              </w:numPr>
              <w:spacing w:before="112" w:after="44"/>
              <w:jc w:val="center"/>
            </w:pPr>
            <w:r>
              <w:t>96</w:t>
            </w:r>
          </w:p>
        </w:tc>
        <w:tc>
          <w:tcPr>
            <w:tcW w:w="900" w:type="dxa"/>
            <w:tcBorders>
              <w:top w:val="nil"/>
              <w:left w:val="nil"/>
              <w:bottom w:val="nil"/>
              <w:right w:val="nil"/>
            </w:tcBorders>
            <w:vAlign w:val="bottom"/>
          </w:tcPr>
          <w:p w:rsidR="003A617E" w:rsidRPr="00286AFF" w:rsidRDefault="005B4832" w:rsidP="003A617E">
            <w:pPr>
              <w:jc w:val="center"/>
            </w:pPr>
            <w:r>
              <w:t>1.1</w:t>
            </w:r>
          </w:p>
        </w:tc>
        <w:tc>
          <w:tcPr>
            <w:tcW w:w="632" w:type="dxa"/>
            <w:tcBorders>
              <w:top w:val="nil"/>
              <w:left w:val="nil"/>
              <w:bottom w:val="nil"/>
              <w:right w:val="nil"/>
            </w:tcBorders>
            <w:vAlign w:val="bottom"/>
          </w:tcPr>
          <w:p w:rsidR="003A617E" w:rsidRPr="00286AFF" w:rsidRDefault="005B4832" w:rsidP="003A617E">
            <w:pPr>
              <w:numPr>
                <w:ilvl w:val="12"/>
                <w:numId w:val="0"/>
              </w:numPr>
              <w:spacing w:before="112" w:after="44"/>
              <w:jc w:val="center"/>
            </w:pPr>
            <w:r>
              <w:t>92</w:t>
            </w:r>
          </w:p>
        </w:tc>
        <w:tc>
          <w:tcPr>
            <w:tcW w:w="900" w:type="dxa"/>
            <w:tcBorders>
              <w:top w:val="nil"/>
              <w:left w:val="nil"/>
              <w:bottom w:val="nil"/>
              <w:right w:val="nil"/>
            </w:tcBorders>
            <w:vAlign w:val="bottom"/>
          </w:tcPr>
          <w:p w:rsidR="003A617E" w:rsidRPr="00286AFF" w:rsidRDefault="005B4832" w:rsidP="003A617E">
            <w:pPr>
              <w:jc w:val="center"/>
            </w:pPr>
            <w:r>
              <w:t>.65</w:t>
            </w:r>
          </w:p>
        </w:tc>
        <w:tc>
          <w:tcPr>
            <w:tcW w:w="722" w:type="dxa"/>
            <w:tcBorders>
              <w:top w:val="nil"/>
              <w:left w:val="nil"/>
              <w:bottom w:val="nil"/>
              <w:right w:val="nil"/>
            </w:tcBorders>
            <w:vAlign w:val="bottom"/>
          </w:tcPr>
          <w:p w:rsidR="003A617E" w:rsidRPr="00286AFF" w:rsidRDefault="005B4832" w:rsidP="003A617E">
            <w:pPr>
              <w:numPr>
                <w:ilvl w:val="12"/>
                <w:numId w:val="0"/>
              </w:numPr>
              <w:spacing w:before="112" w:after="44"/>
              <w:jc w:val="center"/>
            </w:pPr>
            <w:r>
              <w:t>87</w:t>
            </w:r>
          </w:p>
        </w:tc>
        <w:tc>
          <w:tcPr>
            <w:tcW w:w="900" w:type="dxa"/>
            <w:tcBorders>
              <w:top w:val="nil"/>
              <w:left w:val="nil"/>
              <w:bottom w:val="nil"/>
              <w:right w:val="nil"/>
            </w:tcBorders>
            <w:vAlign w:val="bottom"/>
          </w:tcPr>
          <w:p w:rsidR="003A617E" w:rsidRPr="00286AFF" w:rsidRDefault="005B4832" w:rsidP="003A617E">
            <w:pPr>
              <w:jc w:val="center"/>
            </w:pPr>
            <w:r>
              <w:t>.12</w:t>
            </w:r>
          </w:p>
        </w:tc>
        <w:tc>
          <w:tcPr>
            <w:tcW w:w="1171" w:type="dxa"/>
            <w:tcBorders>
              <w:top w:val="nil"/>
              <w:left w:val="nil"/>
              <w:bottom w:val="nil"/>
              <w:right w:val="nil"/>
            </w:tcBorders>
            <w:vAlign w:val="bottom"/>
          </w:tcPr>
          <w:p w:rsidR="003A617E" w:rsidRPr="00286AFF" w:rsidRDefault="005B4832" w:rsidP="00C86420">
            <w:pPr>
              <w:numPr>
                <w:ilvl w:val="12"/>
                <w:numId w:val="0"/>
              </w:numPr>
              <w:spacing w:before="112" w:after="44"/>
              <w:jc w:val="center"/>
            </w:pPr>
            <w:r>
              <w:t>88</w:t>
            </w:r>
          </w:p>
        </w:tc>
      </w:tr>
      <w:tr w:rsidR="00995EFA" w:rsidRPr="00286AFF" w:rsidTr="00995EFA">
        <w:trPr>
          <w:cantSplit/>
          <w:trHeight w:val="499"/>
        </w:trPr>
        <w:tc>
          <w:tcPr>
            <w:tcW w:w="1082" w:type="dxa"/>
            <w:tcBorders>
              <w:top w:val="nil"/>
              <w:left w:val="nil"/>
              <w:bottom w:val="nil"/>
              <w:right w:val="nil"/>
            </w:tcBorders>
            <w:vAlign w:val="bottom"/>
          </w:tcPr>
          <w:p w:rsidR="003A617E" w:rsidRPr="00286AFF" w:rsidRDefault="003A617E" w:rsidP="005B352C">
            <w:pPr>
              <w:numPr>
                <w:ilvl w:val="12"/>
                <w:numId w:val="0"/>
              </w:numPr>
              <w:spacing w:before="112" w:after="44"/>
              <w:jc w:val="center"/>
            </w:pPr>
            <w:r w:rsidRPr="00286AFF">
              <w:t>198</w:t>
            </w:r>
            <w:r w:rsidR="008B2398">
              <w:t>6</w:t>
            </w:r>
          </w:p>
        </w:tc>
        <w:tc>
          <w:tcPr>
            <w:tcW w:w="719" w:type="dxa"/>
            <w:tcBorders>
              <w:top w:val="nil"/>
              <w:left w:val="nil"/>
              <w:bottom w:val="nil"/>
              <w:right w:val="nil"/>
            </w:tcBorders>
            <w:vAlign w:val="bottom"/>
          </w:tcPr>
          <w:p w:rsidR="003A617E" w:rsidRPr="00286AFF" w:rsidRDefault="008B2398" w:rsidP="00C86420">
            <w:pPr>
              <w:numPr>
                <w:ilvl w:val="12"/>
                <w:numId w:val="0"/>
              </w:numPr>
              <w:spacing w:before="112" w:after="44"/>
              <w:jc w:val="center"/>
            </w:pPr>
            <w:r>
              <w:t>20</w:t>
            </w:r>
          </w:p>
        </w:tc>
        <w:tc>
          <w:tcPr>
            <w:tcW w:w="791" w:type="dxa"/>
            <w:tcBorders>
              <w:top w:val="nil"/>
              <w:left w:val="nil"/>
              <w:bottom w:val="nil"/>
              <w:right w:val="nil"/>
            </w:tcBorders>
            <w:vAlign w:val="bottom"/>
          </w:tcPr>
          <w:p w:rsidR="003A617E" w:rsidRPr="00286AFF" w:rsidRDefault="008B2398" w:rsidP="003A617E">
            <w:pPr>
              <w:jc w:val="center"/>
            </w:pPr>
            <w:r>
              <w:t>.103</w:t>
            </w:r>
          </w:p>
        </w:tc>
        <w:tc>
          <w:tcPr>
            <w:tcW w:w="719" w:type="dxa"/>
            <w:tcBorders>
              <w:top w:val="nil"/>
              <w:left w:val="nil"/>
              <w:bottom w:val="nil"/>
              <w:right w:val="nil"/>
            </w:tcBorders>
            <w:vAlign w:val="bottom"/>
          </w:tcPr>
          <w:p w:rsidR="003A617E" w:rsidRPr="00286AFF" w:rsidRDefault="008B2398" w:rsidP="003A617E">
            <w:pPr>
              <w:jc w:val="center"/>
            </w:pPr>
            <w:r>
              <w:t>.005</w:t>
            </w:r>
          </w:p>
        </w:tc>
        <w:tc>
          <w:tcPr>
            <w:tcW w:w="639" w:type="dxa"/>
            <w:tcBorders>
              <w:top w:val="nil"/>
              <w:left w:val="nil"/>
              <w:bottom w:val="nil"/>
              <w:right w:val="nil"/>
            </w:tcBorders>
            <w:vAlign w:val="bottom"/>
          </w:tcPr>
          <w:p w:rsidR="003A617E" w:rsidRPr="00286AFF" w:rsidRDefault="008B2398" w:rsidP="003A617E">
            <w:pPr>
              <w:numPr>
                <w:ilvl w:val="12"/>
                <w:numId w:val="0"/>
              </w:numPr>
              <w:spacing w:before="112" w:after="44"/>
              <w:jc w:val="center"/>
            </w:pPr>
            <w:r>
              <w:t>106</w:t>
            </w:r>
          </w:p>
        </w:tc>
        <w:tc>
          <w:tcPr>
            <w:tcW w:w="900" w:type="dxa"/>
            <w:tcBorders>
              <w:top w:val="nil"/>
              <w:left w:val="nil"/>
              <w:bottom w:val="nil"/>
              <w:right w:val="nil"/>
            </w:tcBorders>
            <w:vAlign w:val="bottom"/>
          </w:tcPr>
          <w:p w:rsidR="003A617E" w:rsidRPr="00286AFF" w:rsidRDefault="008B2398" w:rsidP="003A617E">
            <w:pPr>
              <w:jc w:val="center"/>
            </w:pPr>
            <w:r>
              <w:t>.058</w:t>
            </w:r>
          </w:p>
        </w:tc>
        <w:tc>
          <w:tcPr>
            <w:tcW w:w="632" w:type="dxa"/>
            <w:tcBorders>
              <w:top w:val="nil"/>
              <w:left w:val="nil"/>
              <w:bottom w:val="nil"/>
              <w:right w:val="nil"/>
            </w:tcBorders>
            <w:vAlign w:val="bottom"/>
          </w:tcPr>
          <w:p w:rsidR="003A617E" w:rsidRPr="00286AFF" w:rsidRDefault="008B2398" w:rsidP="003A617E">
            <w:pPr>
              <w:numPr>
                <w:ilvl w:val="12"/>
                <w:numId w:val="0"/>
              </w:numPr>
              <w:spacing w:before="112" w:after="44"/>
              <w:jc w:val="center"/>
            </w:pPr>
            <w:r>
              <w:t>89</w:t>
            </w:r>
          </w:p>
        </w:tc>
        <w:tc>
          <w:tcPr>
            <w:tcW w:w="900" w:type="dxa"/>
            <w:tcBorders>
              <w:top w:val="nil"/>
              <w:left w:val="nil"/>
              <w:bottom w:val="nil"/>
              <w:right w:val="nil"/>
            </w:tcBorders>
            <w:vAlign w:val="bottom"/>
          </w:tcPr>
          <w:p w:rsidR="003A617E" w:rsidRPr="00286AFF" w:rsidRDefault="008B2398" w:rsidP="003A617E">
            <w:pPr>
              <w:jc w:val="center"/>
            </w:pPr>
            <w:r>
              <w:t>.099</w:t>
            </w:r>
          </w:p>
        </w:tc>
        <w:tc>
          <w:tcPr>
            <w:tcW w:w="722" w:type="dxa"/>
            <w:tcBorders>
              <w:top w:val="nil"/>
              <w:left w:val="nil"/>
              <w:bottom w:val="nil"/>
              <w:right w:val="nil"/>
            </w:tcBorders>
            <w:vAlign w:val="bottom"/>
          </w:tcPr>
          <w:p w:rsidR="003A617E" w:rsidRPr="00286AFF" w:rsidRDefault="008B2398" w:rsidP="003A617E">
            <w:pPr>
              <w:numPr>
                <w:ilvl w:val="12"/>
                <w:numId w:val="0"/>
              </w:numPr>
              <w:spacing w:before="112" w:after="44"/>
              <w:jc w:val="center"/>
            </w:pPr>
            <w:r>
              <w:t>91</w:t>
            </w:r>
          </w:p>
        </w:tc>
        <w:tc>
          <w:tcPr>
            <w:tcW w:w="900" w:type="dxa"/>
            <w:tcBorders>
              <w:top w:val="nil"/>
              <w:left w:val="nil"/>
              <w:bottom w:val="nil"/>
              <w:right w:val="nil"/>
            </w:tcBorders>
            <w:vAlign w:val="bottom"/>
          </w:tcPr>
          <w:p w:rsidR="003A617E" w:rsidRPr="00286AFF" w:rsidRDefault="008B2398" w:rsidP="003A617E">
            <w:pPr>
              <w:jc w:val="center"/>
            </w:pPr>
            <w:r>
              <w:t>.047</w:t>
            </w:r>
          </w:p>
        </w:tc>
        <w:tc>
          <w:tcPr>
            <w:tcW w:w="1171" w:type="dxa"/>
            <w:tcBorders>
              <w:top w:val="nil"/>
              <w:left w:val="nil"/>
              <w:bottom w:val="nil"/>
              <w:right w:val="nil"/>
            </w:tcBorders>
            <w:vAlign w:val="bottom"/>
          </w:tcPr>
          <w:p w:rsidR="003A617E" w:rsidRPr="00286AFF" w:rsidRDefault="008B2398" w:rsidP="00C86420">
            <w:pPr>
              <w:numPr>
                <w:ilvl w:val="12"/>
                <w:numId w:val="0"/>
              </w:numPr>
              <w:spacing w:before="112" w:after="44"/>
              <w:jc w:val="center"/>
            </w:pPr>
            <w:r>
              <w:t>95</w:t>
            </w:r>
          </w:p>
        </w:tc>
      </w:tr>
      <w:tr w:rsidR="00995EFA" w:rsidRPr="00286AFF" w:rsidTr="00995EFA">
        <w:trPr>
          <w:cantSplit/>
          <w:trHeight w:val="499"/>
        </w:trPr>
        <w:tc>
          <w:tcPr>
            <w:tcW w:w="1082" w:type="dxa"/>
            <w:tcBorders>
              <w:top w:val="nil"/>
              <w:left w:val="nil"/>
              <w:bottom w:val="nil"/>
              <w:right w:val="nil"/>
            </w:tcBorders>
            <w:vAlign w:val="bottom"/>
          </w:tcPr>
          <w:p w:rsidR="003A617E" w:rsidRPr="00286AFF" w:rsidRDefault="003A617E" w:rsidP="005B352C">
            <w:pPr>
              <w:numPr>
                <w:ilvl w:val="12"/>
                <w:numId w:val="0"/>
              </w:numPr>
              <w:spacing w:before="112" w:after="44"/>
              <w:jc w:val="center"/>
            </w:pPr>
            <w:r w:rsidRPr="00286AFF">
              <w:t>19</w:t>
            </w:r>
            <w:r w:rsidR="008B2398">
              <w:t>88</w:t>
            </w:r>
          </w:p>
        </w:tc>
        <w:tc>
          <w:tcPr>
            <w:tcW w:w="719" w:type="dxa"/>
            <w:tcBorders>
              <w:top w:val="nil"/>
              <w:left w:val="nil"/>
              <w:bottom w:val="nil"/>
              <w:right w:val="nil"/>
            </w:tcBorders>
            <w:vAlign w:val="bottom"/>
          </w:tcPr>
          <w:p w:rsidR="003A617E" w:rsidRPr="00286AFF" w:rsidRDefault="008B2398" w:rsidP="00C86420">
            <w:pPr>
              <w:numPr>
                <w:ilvl w:val="12"/>
                <w:numId w:val="0"/>
              </w:numPr>
              <w:spacing w:before="112" w:after="44"/>
              <w:jc w:val="center"/>
            </w:pPr>
            <w:r>
              <w:t>31</w:t>
            </w:r>
          </w:p>
        </w:tc>
        <w:tc>
          <w:tcPr>
            <w:tcW w:w="791" w:type="dxa"/>
            <w:tcBorders>
              <w:top w:val="nil"/>
              <w:left w:val="nil"/>
              <w:bottom w:val="nil"/>
              <w:right w:val="nil"/>
            </w:tcBorders>
            <w:vAlign w:val="bottom"/>
          </w:tcPr>
          <w:p w:rsidR="003A617E" w:rsidRPr="00286AFF" w:rsidRDefault="0097264C" w:rsidP="003A617E">
            <w:pPr>
              <w:jc w:val="center"/>
            </w:pPr>
            <w:r>
              <w:t>.21</w:t>
            </w:r>
          </w:p>
        </w:tc>
        <w:tc>
          <w:tcPr>
            <w:tcW w:w="719" w:type="dxa"/>
            <w:tcBorders>
              <w:top w:val="nil"/>
              <w:left w:val="nil"/>
              <w:bottom w:val="nil"/>
              <w:right w:val="nil"/>
            </w:tcBorders>
            <w:vAlign w:val="bottom"/>
          </w:tcPr>
          <w:p w:rsidR="003A617E" w:rsidRPr="00286AFF" w:rsidRDefault="0097264C" w:rsidP="003A617E">
            <w:pPr>
              <w:jc w:val="center"/>
            </w:pPr>
            <w:r>
              <w:t>.061</w:t>
            </w:r>
          </w:p>
        </w:tc>
        <w:tc>
          <w:tcPr>
            <w:tcW w:w="639" w:type="dxa"/>
            <w:tcBorders>
              <w:top w:val="nil"/>
              <w:left w:val="nil"/>
              <w:bottom w:val="nil"/>
              <w:right w:val="nil"/>
            </w:tcBorders>
            <w:vAlign w:val="bottom"/>
          </w:tcPr>
          <w:p w:rsidR="003A617E" w:rsidRPr="00286AFF" w:rsidRDefault="0097264C" w:rsidP="003A617E">
            <w:pPr>
              <w:numPr>
                <w:ilvl w:val="12"/>
                <w:numId w:val="0"/>
              </w:numPr>
              <w:spacing w:before="112" w:after="44"/>
              <w:jc w:val="center"/>
            </w:pPr>
            <w:r>
              <w:t>107</w:t>
            </w:r>
          </w:p>
        </w:tc>
        <w:tc>
          <w:tcPr>
            <w:tcW w:w="900" w:type="dxa"/>
            <w:tcBorders>
              <w:top w:val="nil"/>
              <w:left w:val="nil"/>
              <w:bottom w:val="nil"/>
              <w:right w:val="nil"/>
            </w:tcBorders>
            <w:vAlign w:val="bottom"/>
          </w:tcPr>
          <w:p w:rsidR="003A617E" w:rsidRPr="00286AFF" w:rsidRDefault="000D7F41" w:rsidP="003A617E">
            <w:pPr>
              <w:jc w:val="center"/>
            </w:pPr>
            <w:r>
              <w:t>.033</w:t>
            </w:r>
          </w:p>
        </w:tc>
        <w:tc>
          <w:tcPr>
            <w:tcW w:w="632" w:type="dxa"/>
            <w:tcBorders>
              <w:top w:val="nil"/>
              <w:left w:val="nil"/>
              <w:bottom w:val="nil"/>
              <w:right w:val="nil"/>
            </w:tcBorders>
            <w:vAlign w:val="bottom"/>
          </w:tcPr>
          <w:p w:rsidR="003A617E" w:rsidRPr="00286AFF" w:rsidRDefault="000D7F41" w:rsidP="003A617E">
            <w:pPr>
              <w:numPr>
                <w:ilvl w:val="12"/>
                <w:numId w:val="0"/>
              </w:numPr>
              <w:spacing w:before="112" w:after="44"/>
              <w:jc w:val="center"/>
            </w:pPr>
            <w:r>
              <w:t>87</w:t>
            </w:r>
          </w:p>
        </w:tc>
        <w:tc>
          <w:tcPr>
            <w:tcW w:w="900" w:type="dxa"/>
            <w:tcBorders>
              <w:top w:val="nil"/>
              <w:left w:val="nil"/>
              <w:bottom w:val="nil"/>
              <w:right w:val="nil"/>
            </w:tcBorders>
            <w:vAlign w:val="bottom"/>
          </w:tcPr>
          <w:p w:rsidR="003A617E" w:rsidRPr="00286AFF" w:rsidRDefault="000D7F41" w:rsidP="003A617E">
            <w:pPr>
              <w:jc w:val="center"/>
            </w:pPr>
            <w:r>
              <w:t>.149</w:t>
            </w:r>
          </w:p>
        </w:tc>
        <w:tc>
          <w:tcPr>
            <w:tcW w:w="722" w:type="dxa"/>
            <w:tcBorders>
              <w:top w:val="nil"/>
              <w:left w:val="nil"/>
              <w:bottom w:val="nil"/>
              <w:right w:val="nil"/>
            </w:tcBorders>
            <w:vAlign w:val="bottom"/>
          </w:tcPr>
          <w:p w:rsidR="003A617E" w:rsidRPr="00286AFF" w:rsidRDefault="000D7F41" w:rsidP="003A617E">
            <w:pPr>
              <w:numPr>
                <w:ilvl w:val="12"/>
                <w:numId w:val="0"/>
              </w:numPr>
              <w:spacing w:before="112" w:after="44"/>
              <w:jc w:val="center"/>
            </w:pPr>
            <w:r>
              <w:t>80</w:t>
            </w:r>
          </w:p>
        </w:tc>
        <w:tc>
          <w:tcPr>
            <w:tcW w:w="900" w:type="dxa"/>
            <w:tcBorders>
              <w:top w:val="nil"/>
              <w:left w:val="nil"/>
              <w:bottom w:val="nil"/>
              <w:right w:val="nil"/>
            </w:tcBorders>
            <w:vAlign w:val="bottom"/>
          </w:tcPr>
          <w:p w:rsidR="003A617E" w:rsidRPr="00286AFF" w:rsidRDefault="000D7F41" w:rsidP="003A617E">
            <w:pPr>
              <w:jc w:val="center"/>
            </w:pPr>
            <w:r>
              <w:t>.054</w:t>
            </w:r>
          </w:p>
        </w:tc>
        <w:tc>
          <w:tcPr>
            <w:tcW w:w="1171" w:type="dxa"/>
            <w:tcBorders>
              <w:top w:val="nil"/>
              <w:left w:val="nil"/>
              <w:bottom w:val="nil"/>
              <w:right w:val="nil"/>
            </w:tcBorders>
            <w:vAlign w:val="bottom"/>
          </w:tcPr>
          <w:p w:rsidR="003A617E" w:rsidRPr="00286AFF" w:rsidRDefault="000D7F41" w:rsidP="00C86420">
            <w:pPr>
              <w:numPr>
                <w:ilvl w:val="12"/>
                <w:numId w:val="0"/>
              </w:numPr>
              <w:spacing w:before="112" w:after="44"/>
              <w:jc w:val="center"/>
            </w:pPr>
            <w:r>
              <w:t>75</w:t>
            </w:r>
          </w:p>
        </w:tc>
      </w:tr>
      <w:tr w:rsidR="00995EFA" w:rsidRPr="00286AFF" w:rsidTr="00995EFA">
        <w:trPr>
          <w:cantSplit/>
          <w:trHeight w:val="499"/>
        </w:trPr>
        <w:tc>
          <w:tcPr>
            <w:tcW w:w="1082" w:type="dxa"/>
            <w:tcBorders>
              <w:top w:val="nil"/>
              <w:left w:val="nil"/>
              <w:bottom w:val="nil"/>
              <w:right w:val="nil"/>
            </w:tcBorders>
            <w:vAlign w:val="bottom"/>
          </w:tcPr>
          <w:p w:rsidR="003A617E" w:rsidRPr="00286AFF" w:rsidRDefault="003A617E" w:rsidP="005B352C">
            <w:pPr>
              <w:numPr>
                <w:ilvl w:val="12"/>
                <w:numId w:val="0"/>
              </w:numPr>
              <w:spacing w:before="112" w:after="44"/>
              <w:jc w:val="center"/>
            </w:pPr>
            <w:r w:rsidRPr="00286AFF">
              <w:t>19</w:t>
            </w:r>
            <w:r w:rsidR="000D7F41">
              <w:t>89</w:t>
            </w:r>
          </w:p>
        </w:tc>
        <w:tc>
          <w:tcPr>
            <w:tcW w:w="719" w:type="dxa"/>
            <w:tcBorders>
              <w:top w:val="nil"/>
              <w:left w:val="nil"/>
              <w:bottom w:val="nil"/>
              <w:right w:val="nil"/>
            </w:tcBorders>
            <w:vAlign w:val="bottom"/>
          </w:tcPr>
          <w:p w:rsidR="003A617E" w:rsidRPr="00286AFF" w:rsidRDefault="000D7F41" w:rsidP="00C86420">
            <w:pPr>
              <w:numPr>
                <w:ilvl w:val="12"/>
                <w:numId w:val="0"/>
              </w:numPr>
              <w:spacing w:before="112" w:after="44"/>
              <w:jc w:val="center"/>
            </w:pPr>
            <w:r>
              <w:t>66</w:t>
            </w:r>
          </w:p>
        </w:tc>
        <w:tc>
          <w:tcPr>
            <w:tcW w:w="791" w:type="dxa"/>
            <w:tcBorders>
              <w:top w:val="nil"/>
              <w:left w:val="nil"/>
              <w:bottom w:val="nil"/>
              <w:right w:val="nil"/>
            </w:tcBorders>
            <w:vAlign w:val="bottom"/>
          </w:tcPr>
          <w:p w:rsidR="003A617E" w:rsidRPr="00286AFF" w:rsidRDefault="000D7F41" w:rsidP="003A617E">
            <w:pPr>
              <w:jc w:val="center"/>
            </w:pPr>
            <w:r>
              <w:t>.365</w:t>
            </w:r>
          </w:p>
        </w:tc>
        <w:tc>
          <w:tcPr>
            <w:tcW w:w="719" w:type="dxa"/>
            <w:tcBorders>
              <w:top w:val="nil"/>
              <w:left w:val="nil"/>
              <w:bottom w:val="nil"/>
              <w:right w:val="nil"/>
            </w:tcBorders>
            <w:vAlign w:val="bottom"/>
          </w:tcPr>
          <w:p w:rsidR="000D7F41" w:rsidRPr="00286AFF" w:rsidRDefault="000D7F41" w:rsidP="000D7F41">
            <w:pPr>
              <w:jc w:val="center"/>
            </w:pPr>
            <w:r>
              <w:t>.232</w:t>
            </w:r>
          </w:p>
        </w:tc>
        <w:tc>
          <w:tcPr>
            <w:tcW w:w="639" w:type="dxa"/>
            <w:tcBorders>
              <w:top w:val="nil"/>
              <w:left w:val="nil"/>
              <w:bottom w:val="nil"/>
              <w:right w:val="nil"/>
            </w:tcBorders>
            <w:vAlign w:val="bottom"/>
          </w:tcPr>
          <w:p w:rsidR="003A617E" w:rsidRPr="00286AFF" w:rsidRDefault="000D7F41" w:rsidP="003A617E">
            <w:pPr>
              <w:numPr>
                <w:ilvl w:val="12"/>
                <w:numId w:val="0"/>
              </w:numPr>
              <w:spacing w:before="112" w:after="44"/>
              <w:jc w:val="center"/>
            </w:pPr>
            <w:r>
              <w:t>88</w:t>
            </w:r>
          </w:p>
        </w:tc>
        <w:tc>
          <w:tcPr>
            <w:tcW w:w="900" w:type="dxa"/>
            <w:tcBorders>
              <w:top w:val="nil"/>
              <w:left w:val="nil"/>
              <w:bottom w:val="nil"/>
              <w:right w:val="nil"/>
            </w:tcBorders>
            <w:vAlign w:val="bottom"/>
          </w:tcPr>
          <w:p w:rsidR="003A617E" w:rsidRPr="00286AFF" w:rsidRDefault="000D7F41" w:rsidP="003A617E">
            <w:pPr>
              <w:jc w:val="center"/>
            </w:pPr>
            <w:r>
              <w:t>--</w:t>
            </w:r>
          </w:p>
        </w:tc>
        <w:tc>
          <w:tcPr>
            <w:tcW w:w="632" w:type="dxa"/>
            <w:tcBorders>
              <w:top w:val="nil"/>
              <w:left w:val="nil"/>
              <w:bottom w:val="nil"/>
              <w:right w:val="nil"/>
            </w:tcBorders>
            <w:vAlign w:val="bottom"/>
          </w:tcPr>
          <w:p w:rsidR="003A617E" w:rsidRPr="00286AFF" w:rsidRDefault="000D7F41" w:rsidP="003A617E">
            <w:pPr>
              <w:numPr>
                <w:ilvl w:val="12"/>
                <w:numId w:val="0"/>
              </w:numPr>
              <w:spacing w:before="112" w:after="44"/>
              <w:jc w:val="center"/>
            </w:pPr>
            <w:r>
              <w:t>--</w:t>
            </w:r>
          </w:p>
        </w:tc>
        <w:tc>
          <w:tcPr>
            <w:tcW w:w="900" w:type="dxa"/>
            <w:tcBorders>
              <w:top w:val="nil"/>
              <w:left w:val="nil"/>
              <w:bottom w:val="nil"/>
              <w:right w:val="nil"/>
            </w:tcBorders>
            <w:vAlign w:val="bottom"/>
          </w:tcPr>
          <w:p w:rsidR="003A617E" w:rsidRPr="00286AFF" w:rsidRDefault="000D7F41" w:rsidP="003A617E">
            <w:pPr>
              <w:jc w:val="center"/>
            </w:pPr>
            <w:r>
              <w:t>.133</w:t>
            </w:r>
          </w:p>
        </w:tc>
        <w:tc>
          <w:tcPr>
            <w:tcW w:w="722" w:type="dxa"/>
            <w:tcBorders>
              <w:top w:val="nil"/>
              <w:left w:val="nil"/>
              <w:bottom w:val="nil"/>
              <w:right w:val="nil"/>
            </w:tcBorders>
            <w:vAlign w:val="bottom"/>
          </w:tcPr>
          <w:p w:rsidR="003A617E" w:rsidRPr="00286AFF" w:rsidRDefault="000D7F41" w:rsidP="003A617E">
            <w:pPr>
              <w:numPr>
                <w:ilvl w:val="12"/>
                <w:numId w:val="0"/>
              </w:numPr>
              <w:spacing w:before="112" w:after="44"/>
              <w:jc w:val="center"/>
            </w:pPr>
            <w:r>
              <w:t>84</w:t>
            </w:r>
          </w:p>
        </w:tc>
        <w:tc>
          <w:tcPr>
            <w:tcW w:w="900" w:type="dxa"/>
            <w:tcBorders>
              <w:top w:val="nil"/>
              <w:left w:val="nil"/>
              <w:bottom w:val="nil"/>
              <w:right w:val="nil"/>
            </w:tcBorders>
            <w:vAlign w:val="bottom"/>
          </w:tcPr>
          <w:p w:rsidR="003A617E" w:rsidRPr="00286AFF" w:rsidRDefault="000D7F41" w:rsidP="003A617E">
            <w:pPr>
              <w:jc w:val="center"/>
            </w:pPr>
            <w:r>
              <w:t>.099</w:t>
            </w:r>
          </w:p>
        </w:tc>
        <w:tc>
          <w:tcPr>
            <w:tcW w:w="1171" w:type="dxa"/>
            <w:tcBorders>
              <w:top w:val="nil"/>
              <w:left w:val="nil"/>
              <w:bottom w:val="nil"/>
              <w:right w:val="nil"/>
            </w:tcBorders>
            <w:vAlign w:val="bottom"/>
          </w:tcPr>
          <w:p w:rsidR="003A617E" w:rsidRPr="00286AFF" w:rsidRDefault="000D7F41" w:rsidP="00C86420">
            <w:pPr>
              <w:numPr>
                <w:ilvl w:val="12"/>
                <w:numId w:val="0"/>
              </w:numPr>
              <w:spacing w:before="112" w:after="44"/>
              <w:jc w:val="center"/>
            </w:pPr>
            <w:r>
              <w:t>84</w:t>
            </w:r>
          </w:p>
        </w:tc>
      </w:tr>
      <w:tr w:rsidR="00995EFA" w:rsidRPr="00286AFF" w:rsidTr="00995EFA">
        <w:trPr>
          <w:cantSplit/>
          <w:trHeight w:val="499"/>
        </w:trPr>
        <w:tc>
          <w:tcPr>
            <w:tcW w:w="1082" w:type="dxa"/>
            <w:tcBorders>
              <w:top w:val="nil"/>
              <w:left w:val="nil"/>
              <w:bottom w:val="nil"/>
              <w:right w:val="nil"/>
            </w:tcBorders>
            <w:vAlign w:val="bottom"/>
          </w:tcPr>
          <w:p w:rsidR="003A617E" w:rsidRPr="00286AFF" w:rsidRDefault="003A617E" w:rsidP="005B352C">
            <w:pPr>
              <w:numPr>
                <w:ilvl w:val="12"/>
                <w:numId w:val="0"/>
              </w:numPr>
              <w:spacing w:before="112" w:after="44"/>
              <w:jc w:val="center"/>
            </w:pPr>
            <w:r w:rsidRPr="00286AFF">
              <w:t>199</w:t>
            </w:r>
            <w:r w:rsidR="00827EF1">
              <w:t>2</w:t>
            </w:r>
          </w:p>
        </w:tc>
        <w:tc>
          <w:tcPr>
            <w:tcW w:w="719" w:type="dxa"/>
            <w:tcBorders>
              <w:top w:val="nil"/>
              <w:left w:val="nil"/>
              <w:bottom w:val="nil"/>
              <w:right w:val="nil"/>
            </w:tcBorders>
            <w:vAlign w:val="bottom"/>
          </w:tcPr>
          <w:p w:rsidR="003A617E" w:rsidRPr="00286AFF" w:rsidRDefault="00827EF1" w:rsidP="00C86420">
            <w:pPr>
              <w:numPr>
                <w:ilvl w:val="12"/>
                <w:numId w:val="0"/>
              </w:numPr>
              <w:spacing w:before="112" w:after="44"/>
              <w:jc w:val="center"/>
            </w:pPr>
            <w:r>
              <w:t>11</w:t>
            </w:r>
          </w:p>
        </w:tc>
        <w:tc>
          <w:tcPr>
            <w:tcW w:w="791" w:type="dxa"/>
            <w:tcBorders>
              <w:top w:val="nil"/>
              <w:left w:val="nil"/>
              <w:bottom w:val="nil"/>
              <w:right w:val="nil"/>
            </w:tcBorders>
            <w:vAlign w:val="bottom"/>
          </w:tcPr>
          <w:p w:rsidR="003A617E" w:rsidRPr="00286AFF" w:rsidRDefault="00827EF1" w:rsidP="003A617E">
            <w:pPr>
              <w:jc w:val="center"/>
            </w:pPr>
            <w:r>
              <w:t>.10</w:t>
            </w:r>
          </w:p>
        </w:tc>
        <w:tc>
          <w:tcPr>
            <w:tcW w:w="719" w:type="dxa"/>
            <w:tcBorders>
              <w:top w:val="nil"/>
              <w:left w:val="nil"/>
              <w:bottom w:val="nil"/>
              <w:right w:val="nil"/>
            </w:tcBorders>
            <w:vAlign w:val="bottom"/>
          </w:tcPr>
          <w:p w:rsidR="003A617E" w:rsidRPr="00286AFF" w:rsidRDefault="00827EF1" w:rsidP="003A617E">
            <w:pPr>
              <w:jc w:val="center"/>
            </w:pPr>
            <w:r>
              <w:t>--</w:t>
            </w:r>
          </w:p>
        </w:tc>
        <w:tc>
          <w:tcPr>
            <w:tcW w:w="639" w:type="dxa"/>
            <w:tcBorders>
              <w:top w:val="nil"/>
              <w:left w:val="nil"/>
              <w:bottom w:val="nil"/>
              <w:right w:val="nil"/>
            </w:tcBorders>
            <w:vAlign w:val="bottom"/>
          </w:tcPr>
          <w:p w:rsidR="003A617E" w:rsidRPr="00286AFF" w:rsidRDefault="00827EF1" w:rsidP="003A617E">
            <w:pPr>
              <w:numPr>
                <w:ilvl w:val="12"/>
                <w:numId w:val="0"/>
              </w:numPr>
              <w:spacing w:before="112" w:after="44"/>
              <w:jc w:val="center"/>
            </w:pPr>
            <w:r>
              <w:t>--</w:t>
            </w:r>
          </w:p>
        </w:tc>
        <w:tc>
          <w:tcPr>
            <w:tcW w:w="900" w:type="dxa"/>
            <w:tcBorders>
              <w:top w:val="nil"/>
              <w:left w:val="nil"/>
              <w:bottom w:val="nil"/>
              <w:right w:val="nil"/>
            </w:tcBorders>
            <w:vAlign w:val="bottom"/>
          </w:tcPr>
          <w:p w:rsidR="003A617E" w:rsidRPr="00286AFF" w:rsidRDefault="00827EF1" w:rsidP="003A617E">
            <w:pPr>
              <w:jc w:val="center"/>
            </w:pPr>
            <w:r>
              <w:t>--</w:t>
            </w:r>
          </w:p>
        </w:tc>
        <w:tc>
          <w:tcPr>
            <w:tcW w:w="632" w:type="dxa"/>
            <w:tcBorders>
              <w:top w:val="nil"/>
              <w:left w:val="nil"/>
              <w:bottom w:val="nil"/>
              <w:right w:val="nil"/>
            </w:tcBorders>
            <w:vAlign w:val="bottom"/>
          </w:tcPr>
          <w:p w:rsidR="003A617E" w:rsidRPr="00286AFF" w:rsidRDefault="00827EF1" w:rsidP="003A617E">
            <w:pPr>
              <w:numPr>
                <w:ilvl w:val="12"/>
                <w:numId w:val="0"/>
              </w:numPr>
              <w:spacing w:before="112" w:after="44"/>
              <w:jc w:val="center"/>
            </w:pPr>
            <w:r>
              <w:t>--</w:t>
            </w:r>
          </w:p>
        </w:tc>
        <w:tc>
          <w:tcPr>
            <w:tcW w:w="900" w:type="dxa"/>
            <w:tcBorders>
              <w:top w:val="nil"/>
              <w:left w:val="nil"/>
              <w:bottom w:val="nil"/>
              <w:right w:val="nil"/>
            </w:tcBorders>
            <w:vAlign w:val="bottom"/>
          </w:tcPr>
          <w:p w:rsidR="003A617E" w:rsidRPr="00286AFF" w:rsidRDefault="00827EF1" w:rsidP="003A617E">
            <w:pPr>
              <w:jc w:val="center"/>
            </w:pPr>
            <w:r>
              <w:t>.10</w:t>
            </w:r>
          </w:p>
        </w:tc>
        <w:tc>
          <w:tcPr>
            <w:tcW w:w="722" w:type="dxa"/>
            <w:tcBorders>
              <w:top w:val="nil"/>
              <w:left w:val="nil"/>
              <w:bottom w:val="nil"/>
              <w:right w:val="nil"/>
            </w:tcBorders>
            <w:vAlign w:val="bottom"/>
          </w:tcPr>
          <w:p w:rsidR="003A617E" w:rsidRPr="00286AFF" w:rsidRDefault="00827EF1" w:rsidP="003A617E">
            <w:pPr>
              <w:numPr>
                <w:ilvl w:val="12"/>
                <w:numId w:val="0"/>
              </w:numPr>
              <w:spacing w:before="112" w:after="44"/>
              <w:jc w:val="center"/>
            </w:pPr>
            <w:r>
              <w:t>87</w:t>
            </w:r>
          </w:p>
        </w:tc>
        <w:tc>
          <w:tcPr>
            <w:tcW w:w="900" w:type="dxa"/>
            <w:tcBorders>
              <w:top w:val="nil"/>
              <w:left w:val="nil"/>
              <w:bottom w:val="nil"/>
              <w:right w:val="nil"/>
            </w:tcBorders>
            <w:vAlign w:val="bottom"/>
          </w:tcPr>
          <w:p w:rsidR="003A617E" w:rsidRPr="00286AFF" w:rsidRDefault="00827EF1" w:rsidP="003A617E">
            <w:pPr>
              <w:jc w:val="center"/>
            </w:pPr>
            <w:r>
              <w:t>.091</w:t>
            </w:r>
          </w:p>
        </w:tc>
        <w:tc>
          <w:tcPr>
            <w:tcW w:w="1171" w:type="dxa"/>
            <w:tcBorders>
              <w:top w:val="nil"/>
              <w:left w:val="nil"/>
              <w:bottom w:val="nil"/>
              <w:right w:val="nil"/>
            </w:tcBorders>
            <w:vAlign w:val="bottom"/>
          </w:tcPr>
          <w:p w:rsidR="003A617E" w:rsidRPr="00286AFF" w:rsidRDefault="00827EF1" w:rsidP="00C86420">
            <w:pPr>
              <w:numPr>
                <w:ilvl w:val="12"/>
                <w:numId w:val="0"/>
              </w:numPr>
              <w:spacing w:before="112" w:after="44"/>
              <w:jc w:val="center"/>
            </w:pPr>
            <w:r>
              <w:t>87</w:t>
            </w:r>
          </w:p>
        </w:tc>
      </w:tr>
      <w:tr w:rsidR="00995EFA" w:rsidRPr="00286AFF" w:rsidTr="00995EFA">
        <w:trPr>
          <w:cantSplit/>
          <w:trHeight w:val="479"/>
        </w:trPr>
        <w:tc>
          <w:tcPr>
            <w:tcW w:w="1082" w:type="dxa"/>
            <w:tcBorders>
              <w:top w:val="nil"/>
              <w:left w:val="nil"/>
              <w:right w:val="nil"/>
            </w:tcBorders>
            <w:vAlign w:val="bottom"/>
          </w:tcPr>
          <w:p w:rsidR="003A617E" w:rsidRPr="00286AFF" w:rsidRDefault="00827EF1" w:rsidP="005B352C">
            <w:pPr>
              <w:numPr>
                <w:ilvl w:val="12"/>
                <w:numId w:val="0"/>
              </w:numPr>
              <w:spacing w:before="112" w:after="44"/>
              <w:jc w:val="center"/>
            </w:pPr>
            <w:r>
              <w:t>1999</w:t>
            </w:r>
          </w:p>
        </w:tc>
        <w:tc>
          <w:tcPr>
            <w:tcW w:w="719" w:type="dxa"/>
            <w:tcBorders>
              <w:top w:val="nil"/>
              <w:left w:val="nil"/>
              <w:right w:val="nil"/>
            </w:tcBorders>
            <w:vAlign w:val="bottom"/>
          </w:tcPr>
          <w:p w:rsidR="003A617E" w:rsidRPr="00286AFF" w:rsidRDefault="00827EF1" w:rsidP="00C86420">
            <w:pPr>
              <w:numPr>
                <w:ilvl w:val="12"/>
                <w:numId w:val="0"/>
              </w:numPr>
              <w:spacing w:before="112" w:after="44"/>
              <w:jc w:val="center"/>
            </w:pPr>
            <w:r>
              <w:t>32</w:t>
            </w:r>
          </w:p>
        </w:tc>
        <w:tc>
          <w:tcPr>
            <w:tcW w:w="791" w:type="dxa"/>
            <w:tcBorders>
              <w:top w:val="nil"/>
              <w:left w:val="nil"/>
              <w:right w:val="nil"/>
            </w:tcBorders>
            <w:vAlign w:val="bottom"/>
          </w:tcPr>
          <w:p w:rsidR="003A617E" w:rsidRPr="00286AFF" w:rsidRDefault="00827EF1" w:rsidP="003A617E">
            <w:pPr>
              <w:jc w:val="center"/>
            </w:pPr>
            <w:r>
              <w:t>.274</w:t>
            </w:r>
          </w:p>
        </w:tc>
        <w:tc>
          <w:tcPr>
            <w:tcW w:w="719" w:type="dxa"/>
            <w:tcBorders>
              <w:top w:val="nil"/>
              <w:left w:val="nil"/>
              <w:right w:val="nil"/>
            </w:tcBorders>
            <w:vAlign w:val="bottom"/>
          </w:tcPr>
          <w:p w:rsidR="003A617E" w:rsidRPr="00286AFF" w:rsidRDefault="00827EF1" w:rsidP="003A617E">
            <w:pPr>
              <w:jc w:val="center"/>
            </w:pPr>
            <w:r>
              <w:t>.009</w:t>
            </w:r>
          </w:p>
        </w:tc>
        <w:tc>
          <w:tcPr>
            <w:tcW w:w="639" w:type="dxa"/>
            <w:tcBorders>
              <w:top w:val="nil"/>
              <w:left w:val="nil"/>
              <w:right w:val="nil"/>
            </w:tcBorders>
            <w:vAlign w:val="bottom"/>
          </w:tcPr>
          <w:p w:rsidR="003A617E" w:rsidRPr="00286AFF" w:rsidRDefault="00827EF1" w:rsidP="003A617E">
            <w:pPr>
              <w:numPr>
                <w:ilvl w:val="12"/>
                <w:numId w:val="0"/>
              </w:numPr>
              <w:spacing w:before="112" w:after="44"/>
              <w:jc w:val="center"/>
            </w:pPr>
            <w:r>
              <w:t>86</w:t>
            </w:r>
          </w:p>
        </w:tc>
        <w:tc>
          <w:tcPr>
            <w:tcW w:w="900" w:type="dxa"/>
            <w:tcBorders>
              <w:top w:val="nil"/>
              <w:left w:val="nil"/>
              <w:right w:val="nil"/>
            </w:tcBorders>
            <w:vAlign w:val="bottom"/>
          </w:tcPr>
          <w:p w:rsidR="003A617E" w:rsidRPr="00286AFF" w:rsidRDefault="00827EF1" w:rsidP="003A617E">
            <w:pPr>
              <w:jc w:val="center"/>
            </w:pPr>
            <w:r>
              <w:t>.137</w:t>
            </w:r>
          </w:p>
        </w:tc>
        <w:tc>
          <w:tcPr>
            <w:tcW w:w="632" w:type="dxa"/>
            <w:tcBorders>
              <w:top w:val="nil"/>
              <w:left w:val="nil"/>
              <w:right w:val="nil"/>
            </w:tcBorders>
            <w:vAlign w:val="bottom"/>
          </w:tcPr>
          <w:p w:rsidR="003A617E" w:rsidRPr="00286AFF" w:rsidRDefault="00827EF1" w:rsidP="003A617E">
            <w:pPr>
              <w:numPr>
                <w:ilvl w:val="12"/>
                <w:numId w:val="0"/>
              </w:numPr>
              <w:spacing w:before="112" w:after="44"/>
              <w:jc w:val="center"/>
            </w:pPr>
            <w:r>
              <w:t>88</w:t>
            </w:r>
          </w:p>
        </w:tc>
        <w:tc>
          <w:tcPr>
            <w:tcW w:w="900" w:type="dxa"/>
            <w:tcBorders>
              <w:top w:val="nil"/>
              <w:left w:val="nil"/>
              <w:right w:val="nil"/>
            </w:tcBorders>
            <w:vAlign w:val="bottom"/>
          </w:tcPr>
          <w:p w:rsidR="003A617E" w:rsidRPr="00286AFF" w:rsidRDefault="00827EF1" w:rsidP="003A617E">
            <w:pPr>
              <w:jc w:val="center"/>
            </w:pPr>
            <w:r>
              <w:t>.265</w:t>
            </w:r>
          </w:p>
        </w:tc>
        <w:tc>
          <w:tcPr>
            <w:tcW w:w="722" w:type="dxa"/>
            <w:tcBorders>
              <w:top w:val="nil"/>
              <w:left w:val="nil"/>
              <w:right w:val="nil"/>
            </w:tcBorders>
            <w:vAlign w:val="bottom"/>
          </w:tcPr>
          <w:p w:rsidR="003A617E" w:rsidRPr="00286AFF" w:rsidRDefault="00827EF1" w:rsidP="003A617E">
            <w:pPr>
              <w:numPr>
                <w:ilvl w:val="12"/>
                <w:numId w:val="0"/>
              </w:numPr>
              <w:spacing w:before="112" w:after="44"/>
              <w:jc w:val="center"/>
            </w:pPr>
            <w:r>
              <w:t>91</w:t>
            </w:r>
          </w:p>
        </w:tc>
        <w:tc>
          <w:tcPr>
            <w:tcW w:w="900" w:type="dxa"/>
            <w:tcBorders>
              <w:top w:val="nil"/>
              <w:left w:val="nil"/>
              <w:right w:val="nil"/>
            </w:tcBorders>
            <w:vAlign w:val="bottom"/>
          </w:tcPr>
          <w:p w:rsidR="003A617E" w:rsidRPr="00286AFF" w:rsidRDefault="00827EF1" w:rsidP="003A617E">
            <w:pPr>
              <w:jc w:val="center"/>
            </w:pPr>
            <w:r>
              <w:t>.137</w:t>
            </w:r>
          </w:p>
        </w:tc>
        <w:tc>
          <w:tcPr>
            <w:tcW w:w="1171" w:type="dxa"/>
            <w:tcBorders>
              <w:top w:val="nil"/>
              <w:left w:val="nil"/>
              <w:right w:val="nil"/>
            </w:tcBorders>
            <w:vAlign w:val="bottom"/>
          </w:tcPr>
          <w:p w:rsidR="003A617E" w:rsidRPr="00286AFF" w:rsidRDefault="00827EF1" w:rsidP="00C86420">
            <w:pPr>
              <w:numPr>
                <w:ilvl w:val="12"/>
                <w:numId w:val="0"/>
              </w:numPr>
              <w:spacing w:before="112" w:after="44"/>
              <w:jc w:val="center"/>
            </w:pPr>
            <w:r>
              <w:t>94</w:t>
            </w:r>
          </w:p>
        </w:tc>
      </w:tr>
      <w:tr w:rsidR="00995EFA" w:rsidRPr="00F330FE" w:rsidTr="00995EFA">
        <w:trPr>
          <w:cantSplit/>
          <w:trHeight w:val="499"/>
        </w:trPr>
        <w:tc>
          <w:tcPr>
            <w:tcW w:w="1082" w:type="dxa"/>
            <w:tcBorders>
              <w:top w:val="nil"/>
              <w:left w:val="nil"/>
              <w:right w:val="nil"/>
            </w:tcBorders>
            <w:vAlign w:val="bottom"/>
          </w:tcPr>
          <w:p w:rsidR="003A617E" w:rsidRPr="00286AFF" w:rsidRDefault="003A617E" w:rsidP="005B352C">
            <w:pPr>
              <w:numPr>
                <w:ilvl w:val="12"/>
                <w:numId w:val="0"/>
              </w:numPr>
              <w:spacing w:before="112" w:after="44"/>
              <w:jc w:val="center"/>
            </w:pPr>
            <w:r w:rsidRPr="00286AFF">
              <w:t>200</w:t>
            </w:r>
            <w:r w:rsidR="00827EF1">
              <w:t>0</w:t>
            </w:r>
          </w:p>
        </w:tc>
        <w:tc>
          <w:tcPr>
            <w:tcW w:w="719" w:type="dxa"/>
            <w:tcBorders>
              <w:top w:val="nil"/>
              <w:left w:val="nil"/>
              <w:right w:val="nil"/>
            </w:tcBorders>
            <w:vAlign w:val="bottom"/>
          </w:tcPr>
          <w:p w:rsidR="003A617E" w:rsidRPr="00286AFF" w:rsidRDefault="00827EF1" w:rsidP="00C86420">
            <w:pPr>
              <w:numPr>
                <w:ilvl w:val="12"/>
                <w:numId w:val="0"/>
              </w:numPr>
              <w:spacing w:before="112" w:after="44"/>
              <w:jc w:val="center"/>
            </w:pPr>
            <w:r>
              <w:t>18</w:t>
            </w:r>
          </w:p>
        </w:tc>
        <w:tc>
          <w:tcPr>
            <w:tcW w:w="791" w:type="dxa"/>
            <w:tcBorders>
              <w:top w:val="nil"/>
              <w:left w:val="nil"/>
              <w:right w:val="nil"/>
            </w:tcBorders>
            <w:vAlign w:val="bottom"/>
          </w:tcPr>
          <w:p w:rsidR="003A617E" w:rsidRPr="00286AFF" w:rsidRDefault="00827EF1" w:rsidP="003A617E">
            <w:pPr>
              <w:jc w:val="center"/>
            </w:pPr>
            <w:r>
              <w:t>.15</w:t>
            </w:r>
          </w:p>
        </w:tc>
        <w:tc>
          <w:tcPr>
            <w:tcW w:w="719" w:type="dxa"/>
            <w:tcBorders>
              <w:top w:val="nil"/>
              <w:left w:val="nil"/>
              <w:right w:val="nil"/>
            </w:tcBorders>
            <w:vAlign w:val="bottom"/>
          </w:tcPr>
          <w:p w:rsidR="003A617E" w:rsidRPr="00286AFF" w:rsidRDefault="00827EF1" w:rsidP="003A617E">
            <w:pPr>
              <w:jc w:val="center"/>
            </w:pPr>
            <w:r>
              <w:t>.008</w:t>
            </w:r>
          </w:p>
        </w:tc>
        <w:tc>
          <w:tcPr>
            <w:tcW w:w="639" w:type="dxa"/>
            <w:tcBorders>
              <w:top w:val="nil"/>
              <w:left w:val="nil"/>
              <w:right w:val="nil"/>
            </w:tcBorders>
            <w:vAlign w:val="bottom"/>
          </w:tcPr>
          <w:p w:rsidR="003A617E" w:rsidRPr="00286AFF" w:rsidRDefault="00827EF1" w:rsidP="003A617E">
            <w:pPr>
              <w:numPr>
                <w:ilvl w:val="12"/>
                <w:numId w:val="0"/>
              </w:numPr>
              <w:spacing w:before="112" w:after="44"/>
              <w:jc w:val="center"/>
            </w:pPr>
            <w:r>
              <w:t>84</w:t>
            </w:r>
          </w:p>
        </w:tc>
        <w:tc>
          <w:tcPr>
            <w:tcW w:w="900" w:type="dxa"/>
            <w:tcBorders>
              <w:top w:val="nil"/>
              <w:left w:val="nil"/>
              <w:right w:val="nil"/>
            </w:tcBorders>
            <w:vAlign w:val="bottom"/>
          </w:tcPr>
          <w:p w:rsidR="003A617E" w:rsidRPr="00286AFF" w:rsidRDefault="00827EF1" w:rsidP="003A617E">
            <w:pPr>
              <w:jc w:val="center"/>
            </w:pPr>
            <w:r>
              <w:t>.042</w:t>
            </w:r>
          </w:p>
        </w:tc>
        <w:tc>
          <w:tcPr>
            <w:tcW w:w="632" w:type="dxa"/>
            <w:tcBorders>
              <w:top w:val="nil"/>
              <w:left w:val="nil"/>
              <w:right w:val="nil"/>
            </w:tcBorders>
            <w:vAlign w:val="bottom"/>
          </w:tcPr>
          <w:p w:rsidR="003A617E" w:rsidRPr="00286AFF" w:rsidRDefault="00827EF1" w:rsidP="003A617E">
            <w:pPr>
              <w:numPr>
                <w:ilvl w:val="12"/>
                <w:numId w:val="0"/>
              </w:numPr>
              <w:spacing w:before="112" w:after="44"/>
              <w:jc w:val="center"/>
            </w:pPr>
            <w:r>
              <w:t>77</w:t>
            </w:r>
          </w:p>
        </w:tc>
        <w:tc>
          <w:tcPr>
            <w:tcW w:w="900" w:type="dxa"/>
            <w:tcBorders>
              <w:top w:val="nil"/>
              <w:left w:val="nil"/>
              <w:right w:val="nil"/>
            </w:tcBorders>
            <w:vAlign w:val="bottom"/>
          </w:tcPr>
          <w:p w:rsidR="003A617E" w:rsidRPr="00286AFF" w:rsidRDefault="00DA0A74" w:rsidP="003A617E">
            <w:pPr>
              <w:jc w:val="center"/>
            </w:pPr>
            <w:r>
              <w:t>.142</w:t>
            </w:r>
          </w:p>
        </w:tc>
        <w:tc>
          <w:tcPr>
            <w:tcW w:w="722" w:type="dxa"/>
            <w:tcBorders>
              <w:top w:val="nil"/>
              <w:left w:val="nil"/>
              <w:right w:val="nil"/>
            </w:tcBorders>
            <w:vAlign w:val="bottom"/>
          </w:tcPr>
          <w:p w:rsidR="003A617E" w:rsidRPr="00286AFF" w:rsidRDefault="00DA0A74" w:rsidP="003A617E">
            <w:pPr>
              <w:numPr>
                <w:ilvl w:val="12"/>
                <w:numId w:val="0"/>
              </w:numPr>
              <w:spacing w:before="112" w:after="44"/>
              <w:jc w:val="center"/>
            </w:pPr>
            <w:r>
              <w:t>79</w:t>
            </w:r>
          </w:p>
        </w:tc>
        <w:tc>
          <w:tcPr>
            <w:tcW w:w="900" w:type="dxa"/>
            <w:tcBorders>
              <w:top w:val="nil"/>
              <w:left w:val="nil"/>
              <w:right w:val="nil"/>
            </w:tcBorders>
            <w:vAlign w:val="bottom"/>
          </w:tcPr>
          <w:p w:rsidR="003A617E" w:rsidRPr="00286AFF" w:rsidRDefault="00DA0A74" w:rsidP="003A617E">
            <w:pPr>
              <w:jc w:val="center"/>
            </w:pPr>
            <w:r>
              <w:t>.108</w:t>
            </w:r>
          </w:p>
        </w:tc>
        <w:tc>
          <w:tcPr>
            <w:tcW w:w="1171" w:type="dxa"/>
            <w:tcBorders>
              <w:top w:val="nil"/>
              <w:left w:val="nil"/>
              <w:right w:val="nil"/>
            </w:tcBorders>
            <w:vAlign w:val="bottom"/>
          </w:tcPr>
          <w:p w:rsidR="003A617E" w:rsidRPr="00286AFF" w:rsidRDefault="00DA0A74" w:rsidP="00C86420">
            <w:pPr>
              <w:numPr>
                <w:ilvl w:val="12"/>
                <w:numId w:val="0"/>
              </w:numPr>
              <w:spacing w:before="112" w:after="44"/>
              <w:jc w:val="center"/>
            </w:pPr>
            <w:r>
              <w:t>81</w:t>
            </w:r>
          </w:p>
        </w:tc>
      </w:tr>
      <w:tr w:rsidR="00995EFA" w:rsidRPr="00F330FE" w:rsidTr="00995EFA">
        <w:trPr>
          <w:cantSplit/>
          <w:trHeight w:val="499"/>
        </w:trPr>
        <w:tc>
          <w:tcPr>
            <w:tcW w:w="1082" w:type="dxa"/>
            <w:tcBorders>
              <w:left w:val="nil"/>
              <w:right w:val="nil"/>
            </w:tcBorders>
            <w:vAlign w:val="bottom"/>
          </w:tcPr>
          <w:p w:rsidR="006A3E68" w:rsidRPr="00286AFF" w:rsidRDefault="006A3E68" w:rsidP="005B352C">
            <w:pPr>
              <w:numPr>
                <w:ilvl w:val="12"/>
                <w:numId w:val="0"/>
              </w:numPr>
              <w:spacing w:before="112" w:after="44"/>
              <w:jc w:val="center"/>
            </w:pPr>
            <w:r>
              <w:t>200</w:t>
            </w:r>
            <w:r w:rsidR="00DA0A74">
              <w:t>1</w:t>
            </w:r>
          </w:p>
        </w:tc>
        <w:tc>
          <w:tcPr>
            <w:tcW w:w="719" w:type="dxa"/>
            <w:tcBorders>
              <w:left w:val="nil"/>
              <w:right w:val="nil"/>
            </w:tcBorders>
            <w:vAlign w:val="bottom"/>
          </w:tcPr>
          <w:p w:rsidR="006A3E68" w:rsidRPr="00286AFF" w:rsidRDefault="00DA0A74" w:rsidP="00C86420">
            <w:pPr>
              <w:numPr>
                <w:ilvl w:val="12"/>
                <w:numId w:val="0"/>
              </w:numPr>
              <w:spacing w:before="112" w:after="44"/>
              <w:jc w:val="center"/>
            </w:pPr>
            <w:r>
              <w:t>13</w:t>
            </w:r>
          </w:p>
        </w:tc>
        <w:tc>
          <w:tcPr>
            <w:tcW w:w="791" w:type="dxa"/>
            <w:tcBorders>
              <w:left w:val="nil"/>
              <w:right w:val="nil"/>
            </w:tcBorders>
            <w:vAlign w:val="bottom"/>
          </w:tcPr>
          <w:p w:rsidR="006A3E68" w:rsidRPr="00286AFF" w:rsidRDefault="00DA0A74" w:rsidP="003A617E">
            <w:pPr>
              <w:jc w:val="center"/>
            </w:pPr>
            <w:r>
              <w:t>.090</w:t>
            </w:r>
          </w:p>
        </w:tc>
        <w:tc>
          <w:tcPr>
            <w:tcW w:w="719" w:type="dxa"/>
            <w:tcBorders>
              <w:left w:val="nil"/>
              <w:right w:val="nil"/>
            </w:tcBorders>
            <w:vAlign w:val="bottom"/>
          </w:tcPr>
          <w:p w:rsidR="006A3E68" w:rsidRPr="00286AFF" w:rsidRDefault="00DA0A74" w:rsidP="003A617E">
            <w:pPr>
              <w:jc w:val="center"/>
            </w:pPr>
            <w:r>
              <w:t>--</w:t>
            </w:r>
          </w:p>
        </w:tc>
        <w:tc>
          <w:tcPr>
            <w:tcW w:w="639" w:type="dxa"/>
            <w:tcBorders>
              <w:left w:val="nil"/>
              <w:right w:val="nil"/>
            </w:tcBorders>
            <w:vAlign w:val="bottom"/>
          </w:tcPr>
          <w:p w:rsidR="006A3E68" w:rsidRPr="00286AFF" w:rsidRDefault="00DA0A74" w:rsidP="003A617E">
            <w:pPr>
              <w:numPr>
                <w:ilvl w:val="12"/>
                <w:numId w:val="0"/>
              </w:numPr>
              <w:spacing w:before="112" w:after="44"/>
              <w:jc w:val="center"/>
            </w:pPr>
            <w:r>
              <w:t>--</w:t>
            </w:r>
          </w:p>
        </w:tc>
        <w:tc>
          <w:tcPr>
            <w:tcW w:w="900" w:type="dxa"/>
            <w:tcBorders>
              <w:left w:val="nil"/>
              <w:right w:val="nil"/>
            </w:tcBorders>
            <w:vAlign w:val="bottom"/>
          </w:tcPr>
          <w:p w:rsidR="006A3E68" w:rsidRPr="00286AFF" w:rsidRDefault="00DA0A74" w:rsidP="003A617E">
            <w:pPr>
              <w:jc w:val="center"/>
            </w:pPr>
            <w:r>
              <w:t>.021</w:t>
            </w:r>
          </w:p>
        </w:tc>
        <w:tc>
          <w:tcPr>
            <w:tcW w:w="632" w:type="dxa"/>
            <w:tcBorders>
              <w:left w:val="nil"/>
              <w:right w:val="nil"/>
            </w:tcBorders>
            <w:vAlign w:val="bottom"/>
          </w:tcPr>
          <w:p w:rsidR="006A3E68" w:rsidRPr="00286AFF" w:rsidRDefault="00DA0A74" w:rsidP="003A617E">
            <w:pPr>
              <w:numPr>
                <w:ilvl w:val="12"/>
                <w:numId w:val="0"/>
              </w:numPr>
              <w:spacing w:before="112" w:after="44"/>
              <w:jc w:val="center"/>
            </w:pPr>
            <w:r>
              <w:t>89</w:t>
            </w:r>
          </w:p>
        </w:tc>
        <w:tc>
          <w:tcPr>
            <w:tcW w:w="900" w:type="dxa"/>
            <w:tcBorders>
              <w:left w:val="nil"/>
              <w:right w:val="nil"/>
            </w:tcBorders>
            <w:vAlign w:val="bottom"/>
          </w:tcPr>
          <w:p w:rsidR="006A3E68" w:rsidRPr="00286AFF" w:rsidRDefault="00DA0A74" w:rsidP="003A617E">
            <w:pPr>
              <w:jc w:val="center"/>
            </w:pPr>
            <w:r>
              <w:t>.090</w:t>
            </w:r>
          </w:p>
        </w:tc>
        <w:tc>
          <w:tcPr>
            <w:tcW w:w="722" w:type="dxa"/>
            <w:tcBorders>
              <w:left w:val="nil"/>
              <w:right w:val="nil"/>
            </w:tcBorders>
            <w:vAlign w:val="bottom"/>
          </w:tcPr>
          <w:p w:rsidR="006A3E68" w:rsidRPr="00286AFF" w:rsidRDefault="00DA0A74" w:rsidP="003A617E">
            <w:pPr>
              <w:numPr>
                <w:ilvl w:val="12"/>
                <w:numId w:val="0"/>
              </w:numPr>
              <w:spacing w:before="112" w:after="44"/>
              <w:jc w:val="center"/>
            </w:pPr>
            <w:r>
              <w:t>93</w:t>
            </w:r>
          </w:p>
        </w:tc>
        <w:tc>
          <w:tcPr>
            <w:tcW w:w="900" w:type="dxa"/>
            <w:tcBorders>
              <w:left w:val="nil"/>
              <w:right w:val="nil"/>
            </w:tcBorders>
            <w:vAlign w:val="bottom"/>
          </w:tcPr>
          <w:p w:rsidR="006A3E68" w:rsidRPr="00286AFF" w:rsidRDefault="00DA0A74" w:rsidP="003A617E">
            <w:pPr>
              <w:jc w:val="center"/>
            </w:pPr>
            <w:r>
              <w:t>.069</w:t>
            </w:r>
          </w:p>
        </w:tc>
        <w:tc>
          <w:tcPr>
            <w:tcW w:w="1171" w:type="dxa"/>
            <w:tcBorders>
              <w:left w:val="nil"/>
              <w:right w:val="nil"/>
            </w:tcBorders>
            <w:vAlign w:val="bottom"/>
          </w:tcPr>
          <w:p w:rsidR="00DA0A74" w:rsidRPr="00286AFF" w:rsidRDefault="00DA0A74" w:rsidP="00DA0A74">
            <w:pPr>
              <w:numPr>
                <w:ilvl w:val="12"/>
                <w:numId w:val="0"/>
              </w:numPr>
              <w:spacing w:before="112" w:after="44"/>
              <w:jc w:val="center"/>
            </w:pPr>
            <w:r>
              <w:t>94</w:t>
            </w:r>
          </w:p>
        </w:tc>
      </w:tr>
      <w:tr w:rsidR="00995EFA" w:rsidRPr="00F330FE" w:rsidTr="00995EFA">
        <w:trPr>
          <w:cantSplit/>
          <w:trHeight w:val="499"/>
        </w:trPr>
        <w:tc>
          <w:tcPr>
            <w:tcW w:w="1082" w:type="dxa"/>
            <w:tcBorders>
              <w:left w:val="nil"/>
              <w:bottom w:val="single" w:sz="6" w:space="0" w:color="auto"/>
              <w:right w:val="nil"/>
            </w:tcBorders>
            <w:shd w:val="clear" w:color="auto" w:fill="auto"/>
            <w:vAlign w:val="bottom"/>
          </w:tcPr>
          <w:p w:rsidR="00E27048" w:rsidRPr="00751CD6" w:rsidRDefault="00751CD6" w:rsidP="005B352C">
            <w:pPr>
              <w:numPr>
                <w:ilvl w:val="12"/>
                <w:numId w:val="0"/>
              </w:numPr>
              <w:spacing w:before="112" w:after="44"/>
              <w:jc w:val="center"/>
            </w:pPr>
            <w:r w:rsidRPr="00751CD6">
              <w:t>2007</w:t>
            </w:r>
          </w:p>
        </w:tc>
        <w:tc>
          <w:tcPr>
            <w:tcW w:w="719" w:type="dxa"/>
            <w:tcBorders>
              <w:left w:val="nil"/>
              <w:bottom w:val="single" w:sz="6" w:space="0" w:color="auto"/>
              <w:right w:val="nil"/>
            </w:tcBorders>
            <w:vAlign w:val="bottom"/>
          </w:tcPr>
          <w:p w:rsidR="00E27048" w:rsidRPr="00751CD6" w:rsidRDefault="00751CD6" w:rsidP="00C86420">
            <w:pPr>
              <w:numPr>
                <w:ilvl w:val="12"/>
                <w:numId w:val="0"/>
              </w:numPr>
              <w:spacing w:before="112" w:after="44"/>
              <w:jc w:val="center"/>
            </w:pPr>
            <w:r w:rsidRPr="00751CD6">
              <w:t>17</w:t>
            </w:r>
          </w:p>
        </w:tc>
        <w:tc>
          <w:tcPr>
            <w:tcW w:w="791" w:type="dxa"/>
            <w:tcBorders>
              <w:left w:val="nil"/>
              <w:bottom w:val="single" w:sz="6" w:space="0" w:color="auto"/>
              <w:right w:val="nil"/>
            </w:tcBorders>
            <w:vAlign w:val="bottom"/>
          </w:tcPr>
          <w:p w:rsidR="00E27048" w:rsidRPr="00751CD6" w:rsidRDefault="00751CD6" w:rsidP="00C86420">
            <w:pPr>
              <w:numPr>
                <w:ilvl w:val="12"/>
                <w:numId w:val="0"/>
              </w:numPr>
              <w:spacing w:before="112" w:after="44"/>
              <w:jc w:val="center"/>
            </w:pPr>
            <w:r w:rsidRPr="00751CD6">
              <w:t>.126</w:t>
            </w:r>
          </w:p>
        </w:tc>
        <w:tc>
          <w:tcPr>
            <w:tcW w:w="719" w:type="dxa"/>
            <w:tcBorders>
              <w:left w:val="nil"/>
              <w:bottom w:val="single" w:sz="6" w:space="0" w:color="auto"/>
              <w:right w:val="nil"/>
            </w:tcBorders>
            <w:vAlign w:val="bottom"/>
          </w:tcPr>
          <w:p w:rsidR="00E27048" w:rsidRPr="00751CD6" w:rsidRDefault="00751CD6" w:rsidP="00C86420">
            <w:pPr>
              <w:numPr>
                <w:ilvl w:val="12"/>
                <w:numId w:val="0"/>
              </w:numPr>
              <w:spacing w:before="112" w:after="44"/>
              <w:jc w:val="center"/>
            </w:pPr>
            <w:r w:rsidRPr="00751CD6">
              <w:t>.006</w:t>
            </w:r>
          </w:p>
        </w:tc>
        <w:tc>
          <w:tcPr>
            <w:tcW w:w="639" w:type="dxa"/>
            <w:tcBorders>
              <w:left w:val="nil"/>
              <w:bottom w:val="single" w:sz="6" w:space="0" w:color="auto"/>
              <w:right w:val="nil"/>
            </w:tcBorders>
            <w:vAlign w:val="bottom"/>
          </w:tcPr>
          <w:p w:rsidR="00E27048" w:rsidRPr="00751CD6" w:rsidRDefault="00751CD6" w:rsidP="00C86420">
            <w:pPr>
              <w:numPr>
                <w:ilvl w:val="12"/>
                <w:numId w:val="0"/>
              </w:numPr>
              <w:spacing w:before="112" w:after="44"/>
              <w:jc w:val="center"/>
            </w:pPr>
            <w:r w:rsidRPr="00751CD6">
              <w:t>84</w:t>
            </w:r>
          </w:p>
        </w:tc>
        <w:tc>
          <w:tcPr>
            <w:tcW w:w="900" w:type="dxa"/>
            <w:tcBorders>
              <w:left w:val="nil"/>
              <w:bottom w:val="single" w:sz="6" w:space="0" w:color="auto"/>
              <w:right w:val="nil"/>
            </w:tcBorders>
            <w:vAlign w:val="bottom"/>
          </w:tcPr>
          <w:p w:rsidR="00E27048" w:rsidRPr="00751CD6" w:rsidRDefault="00751CD6" w:rsidP="00C86420">
            <w:pPr>
              <w:numPr>
                <w:ilvl w:val="12"/>
                <w:numId w:val="0"/>
              </w:numPr>
              <w:spacing w:before="112" w:after="44"/>
              <w:jc w:val="center"/>
            </w:pPr>
            <w:r w:rsidRPr="00751CD6">
              <w:t>.013</w:t>
            </w:r>
          </w:p>
        </w:tc>
        <w:tc>
          <w:tcPr>
            <w:tcW w:w="632" w:type="dxa"/>
            <w:tcBorders>
              <w:left w:val="nil"/>
              <w:bottom w:val="single" w:sz="6" w:space="0" w:color="auto"/>
              <w:right w:val="nil"/>
            </w:tcBorders>
            <w:vAlign w:val="bottom"/>
          </w:tcPr>
          <w:p w:rsidR="00E27048" w:rsidRPr="00751CD6" w:rsidRDefault="00751CD6" w:rsidP="00C86420">
            <w:pPr>
              <w:numPr>
                <w:ilvl w:val="12"/>
                <w:numId w:val="0"/>
              </w:numPr>
              <w:spacing w:before="112" w:after="44"/>
              <w:jc w:val="center"/>
            </w:pPr>
            <w:r w:rsidRPr="00751CD6">
              <w:t>86</w:t>
            </w:r>
          </w:p>
        </w:tc>
        <w:tc>
          <w:tcPr>
            <w:tcW w:w="900" w:type="dxa"/>
            <w:tcBorders>
              <w:left w:val="nil"/>
              <w:bottom w:val="single" w:sz="6" w:space="0" w:color="auto"/>
              <w:right w:val="nil"/>
            </w:tcBorders>
            <w:vAlign w:val="bottom"/>
          </w:tcPr>
          <w:p w:rsidR="00E27048" w:rsidRPr="00751CD6" w:rsidRDefault="00751CD6" w:rsidP="00C86420">
            <w:pPr>
              <w:numPr>
                <w:ilvl w:val="12"/>
                <w:numId w:val="0"/>
              </w:numPr>
              <w:spacing w:before="112" w:after="44"/>
              <w:jc w:val="center"/>
            </w:pPr>
            <w:r w:rsidRPr="00751CD6">
              <w:t>.119</w:t>
            </w:r>
          </w:p>
        </w:tc>
        <w:tc>
          <w:tcPr>
            <w:tcW w:w="722" w:type="dxa"/>
            <w:tcBorders>
              <w:left w:val="nil"/>
              <w:bottom w:val="single" w:sz="6" w:space="0" w:color="auto"/>
              <w:right w:val="nil"/>
            </w:tcBorders>
            <w:vAlign w:val="bottom"/>
          </w:tcPr>
          <w:p w:rsidR="00E27048" w:rsidRPr="00751CD6" w:rsidRDefault="00751CD6" w:rsidP="00C86420">
            <w:pPr>
              <w:numPr>
                <w:ilvl w:val="12"/>
                <w:numId w:val="0"/>
              </w:numPr>
              <w:spacing w:before="112" w:after="44"/>
              <w:jc w:val="center"/>
            </w:pPr>
            <w:r w:rsidRPr="00751CD6">
              <w:t>96</w:t>
            </w:r>
          </w:p>
        </w:tc>
        <w:tc>
          <w:tcPr>
            <w:tcW w:w="900" w:type="dxa"/>
            <w:tcBorders>
              <w:left w:val="nil"/>
              <w:bottom w:val="single" w:sz="6" w:space="0" w:color="auto"/>
              <w:right w:val="nil"/>
            </w:tcBorders>
            <w:vAlign w:val="bottom"/>
          </w:tcPr>
          <w:p w:rsidR="00E27048" w:rsidRPr="00751CD6" w:rsidRDefault="00751CD6" w:rsidP="00C86420">
            <w:pPr>
              <w:numPr>
                <w:ilvl w:val="12"/>
                <w:numId w:val="0"/>
              </w:numPr>
              <w:spacing w:before="112" w:after="44"/>
              <w:jc w:val="center"/>
            </w:pPr>
            <w:r w:rsidRPr="00751CD6">
              <w:t>.113</w:t>
            </w:r>
          </w:p>
        </w:tc>
        <w:tc>
          <w:tcPr>
            <w:tcW w:w="1171" w:type="dxa"/>
            <w:tcBorders>
              <w:left w:val="nil"/>
              <w:bottom w:val="single" w:sz="6" w:space="0" w:color="auto"/>
              <w:right w:val="nil"/>
            </w:tcBorders>
            <w:vAlign w:val="bottom"/>
          </w:tcPr>
          <w:p w:rsidR="00E27048" w:rsidRPr="00751CD6" w:rsidRDefault="00751CD6" w:rsidP="00C86420">
            <w:pPr>
              <w:numPr>
                <w:ilvl w:val="12"/>
                <w:numId w:val="0"/>
              </w:numPr>
              <w:spacing w:before="112" w:after="44"/>
              <w:jc w:val="center"/>
            </w:pPr>
            <w:r w:rsidRPr="00751CD6">
              <w:t>96</w:t>
            </w:r>
          </w:p>
        </w:tc>
      </w:tr>
    </w:tbl>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4A489E" w:rsidRDefault="004A489E" w:rsidP="004A489E">
      <w:pPr>
        <w:numPr>
          <w:ilvl w:val="12"/>
          <w:numId w:val="0"/>
        </w:numPr>
        <w:jc w:val="both"/>
      </w:pPr>
      <w:r w:rsidRPr="00F330FE">
        <w:lastRenderedPageBreak/>
        <w:t xml:space="preserve">Table </w:t>
      </w:r>
      <w:r w:rsidR="008E518C">
        <w:t>8</w:t>
      </w:r>
      <w:r w:rsidRPr="00286AFF">
        <w:t>.  Total Number (No.), Fish Per Net Night (C/f</w:t>
      </w:r>
      <w:r w:rsidR="00225ADE">
        <w:t>) by</w:t>
      </w:r>
      <w:r w:rsidRPr="00286AFF">
        <w:t xml:space="preserve"> Size Groups of Gizzard Shad Collected by Gill N</w:t>
      </w:r>
      <w:r w:rsidR="005B352C" w:rsidRPr="00286AFF">
        <w:t xml:space="preserve">etting from </w:t>
      </w:r>
      <w:r w:rsidR="00DD2DB5">
        <w:t>Greenleaf</w:t>
      </w:r>
      <w:r w:rsidRPr="00286AFF">
        <w:t xml:space="preserve"> Lake. </w:t>
      </w:r>
    </w:p>
    <w:p w:rsidR="003F040F" w:rsidRPr="00286AFF" w:rsidRDefault="003F040F" w:rsidP="004A489E">
      <w:pPr>
        <w:numPr>
          <w:ilvl w:val="12"/>
          <w:numId w:val="0"/>
        </w:num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869"/>
        <w:gridCol w:w="1246"/>
        <w:gridCol w:w="1374"/>
        <w:gridCol w:w="1437"/>
        <w:gridCol w:w="1088"/>
        <w:gridCol w:w="1391"/>
        <w:gridCol w:w="264"/>
      </w:tblGrid>
      <w:tr w:rsidR="00960E44" w:rsidRPr="00286AFF" w:rsidTr="00995EFA">
        <w:trPr>
          <w:cantSplit/>
          <w:trHeight w:val="521"/>
        </w:trPr>
        <w:tc>
          <w:tcPr>
            <w:tcW w:w="4489" w:type="dxa"/>
            <w:gridSpan w:val="3"/>
            <w:tcBorders>
              <w:top w:val="single" w:sz="6" w:space="0" w:color="auto"/>
              <w:left w:val="nil"/>
              <w:right w:val="nil"/>
            </w:tcBorders>
          </w:tcPr>
          <w:p w:rsidR="00960E44" w:rsidRPr="00286AFF" w:rsidRDefault="00A066A4" w:rsidP="00C86420">
            <w:pPr>
              <w:numPr>
                <w:ilvl w:val="12"/>
                <w:numId w:val="0"/>
              </w:numPr>
              <w:spacing w:before="110" w:after="57"/>
              <w:jc w:val="center"/>
            </w:pPr>
            <w:r>
              <w:t xml:space="preserve">               </w:t>
            </w:r>
            <w:r w:rsidR="00960E44" w:rsidRPr="00286AFF">
              <w:t>Total</w:t>
            </w:r>
          </w:p>
        </w:tc>
        <w:tc>
          <w:tcPr>
            <w:tcW w:w="2525" w:type="dxa"/>
            <w:gridSpan w:val="2"/>
            <w:tcBorders>
              <w:top w:val="single" w:sz="6" w:space="0" w:color="auto"/>
              <w:left w:val="nil"/>
              <w:right w:val="nil"/>
            </w:tcBorders>
          </w:tcPr>
          <w:p w:rsidR="00960E44" w:rsidRPr="00286AFF" w:rsidRDefault="00225ADE" w:rsidP="00225ADE">
            <w:pPr>
              <w:numPr>
                <w:ilvl w:val="12"/>
                <w:numId w:val="0"/>
              </w:numPr>
              <w:spacing w:before="110" w:after="57"/>
            </w:pPr>
            <w:r>
              <w:t xml:space="preserve">    </w:t>
            </w:r>
            <w:r w:rsidR="00823800">
              <w:t>&lt; 8</w:t>
            </w:r>
            <w:r w:rsidR="00960E44" w:rsidRPr="00286AFF">
              <w:t xml:space="preserve"> in.</w:t>
            </w:r>
          </w:p>
        </w:tc>
        <w:tc>
          <w:tcPr>
            <w:tcW w:w="1655" w:type="dxa"/>
            <w:gridSpan w:val="2"/>
            <w:tcBorders>
              <w:top w:val="single" w:sz="6" w:space="0" w:color="auto"/>
              <w:left w:val="nil"/>
              <w:right w:val="nil"/>
            </w:tcBorders>
          </w:tcPr>
          <w:p w:rsidR="00960E44" w:rsidRPr="00286AFF" w:rsidRDefault="00225ADE" w:rsidP="00225ADE">
            <w:pPr>
              <w:numPr>
                <w:ilvl w:val="12"/>
                <w:numId w:val="0"/>
              </w:numPr>
              <w:spacing w:before="110" w:after="57"/>
            </w:pPr>
            <w:r>
              <w:t xml:space="preserve">    </w:t>
            </w:r>
            <w:r w:rsidR="00960E44" w:rsidRPr="00286AFF">
              <w:rPr>
                <w:u w:val="single"/>
              </w:rPr>
              <w:t>&gt;</w:t>
            </w:r>
            <w:r w:rsidR="00823800">
              <w:t xml:space="preserve"> 8</w:t>
            </w:r>
            <w:r w:rsidR="00960E44" w:rsidRPr="00286AFF">
              <w:t xml:space="preserve"> in.</w:t>
            </w:r>
          </w:p>
        </w:tc>
      </w:tr>
      <w:tr w:rsidR="00960E44" w:rsidRPr="00286AFF" w:rsidTr="00995EFA">
        <w:trPr>
          <w:cantSplit/>
          <w:trHeight w:val="521"/>
        </w:trPr>
        <w:tc>
          <w:tcPr>
            <w:tcW w:w="1869"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1246"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1373"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1437"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1088"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1391"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264"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r>
      <w:tr w:rsidR="00960E44" w:rsidRPr="00286AFF" w:rsidTr="00995EFA">
        <w:trPr>
          <w:cantSplit/>
          <w:trHeight w:val="521"/>
        </w:trPr>
        <w:tc>
          <w:tcPr>
            <w:tcW w:w="1869"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Year</w:t>
            </w:r>
          </w:p>
        </w:tc>
        <w:tc>
          <w:tcPr>
            <w:tcW w:w="1246"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No.</w:t>
            </w:r>
          </w:p>
        </w:tc>
        <w:tc>
          <w:tcPr>
            <w:tcW w:w="1373"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C/f</w:t>
            </w:r>
          </w:p>
        </w:tc>
        <w:tc>
          <w:tcPr>
            <w:tcW w:w="1437"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C/f</w:t>
            </w:r>
          </w:p>
        </w:tc>
        <w:tc>
          <w:tcPr>
            <w:tcW w:w="1088"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1391"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C/f</w:t>
            </w:r>
          </w:p>
        </w:tc>
        <w:tc>
          <w:tcPr>
            <w:tcW w:w="264"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r>
      <w:tr w:rsidR="00887F70" w:rsidRPr="00286AFF" w:rsidTr="00995EFA">
        <w:trPr>
          <w:cantSplit/>
          <w:trHeight w:val="521"/>
        </w:trPr>
        <w:tc>
          <w:tcPr>
            <w:tcW w:w="1869" w:type="dxa"/>
            <w:tcBorders>
              <w:top w:val="nil"/>
              <w:left w:val="nil"/>
              <w:bottom w:val="nil"/>
              <w:right w:val="nil"/>
            </w:tcBorders>
            <w:vAlign w:val="bottom"/>
          </w:tcPr>
          <w:p w:rsidR="00887F70" w:rsidRPr="00286AFF" w:rsidRDefault="003F040F" w:rsidP="00C86420">
            <w:pPr>
              <w:numPr>
                <w:ilvl w:val="12"/>
                <w:numId w:val="0"/>
              </w:numPr>
              <w:spacing w:before="112" w:after="44"/>
              <w:jc w:val="center"/>
            </w:pPr>
            <w:r>
              <w:t>1983</w:t>
            </w:r>
          </w:p>
        </w:tc>
        <w:tc>
          <w:tcPr>
            <w:tcW w:w="1246" w:type="dxa"/>
            <w:tcBorders>
              <w:top w:val="nil"/>
              <w:left w:val="nil"/>
              <w:bottom w:val="nil"/>
              <w:right w:val="nil"/>
            </w:tcBorders>
            <w:vAlign w:val="bottom"/>
          </w:tcPr>
          <w:p w:rsidR="00887F70" w:rsidRPr="00286AFF" w:rsidRDefault="00823800" w:rsidP="00C86420">
            <w:pPr>
              <w:numPr>
                <w:ilvl w:val="12"/>
                <w:numId w:val="0"/>
              </w:numPr>
              <w:spacing w:before="112" w:after="44"/>
              <w:jc w:val="center"/>
            </w:pPr>
            <w:r>
              <w:t>41</w:t>
            </w:r>
          </w:p>
        </w:tc>
        <w:tc>
          <w:tcPr>
            <w:tcW w:w="1373" w:type="dxa"/>
            <w:tcBorders>
              <w:top w:val="nil"/>
              <w:left w:val="nil"/>
              <w:bottom w:val="nil"/>
              <w:right w:val="nil"/>
            </w:tcBorders>
            <w:vAlign w:val="bottom"/>
          </w:tcPr>
          <w:p w:rsidR="00887F70" w:rsidRPr="00286AFF" w:rsidRDefault="00823800" w:rsidP="00887F70">
            <w:pPr>
              <w:jc w:val="center"/>
            </w:pPr>
            <w:r>
              <w:t>.366</w:t>
            </w:r>
          </w:p>
        </w:tc>
        <w:tc>
          <w:tcPr>
            <w:tcW w:w="1437" w:type="dxa"/>
            <w:tcBorders>
              <w:top w:val="nil"/>
              <w:left w:val="nil"/>
              <w:bottom w:val="nil"/>
              <w:right w:val="nil"/>
            </w:tcBorders>
            <w:vAlign w:val="bottom"/>
          </w:tcPr>
          <w:p w:rsidR="00887F70" w:rsidRPr="00286AFF" w:rsidRDefault="00823800" w:rsidP="00887F70">
            <w:pPr>
              <w:jc w:val="center"/>
            </w:pPr>
            <w:r>
              <w:t>.250</w:t>
            </w:r>
          </w:p>
        </w:tc>
        <w:tc>
          <w:tcPr>
            <w:tcW w:w="1088" w:type="dxa"/>
            <w:tcBorders>
              <w:top w:val="nil"/>
              <w:left w:val="nil"/>
              <w:bottom w:val="nil"/>
              <w:right w:val="nil"/>
            </w:tcBorders>
            <w:vAlign w:val="bottom"/>
          </w:tcPr>
          <w:p w:rsidR="00887F70" w:rsidRPr="00286AFF" w:rsidRDefault="00887F70" w:rsidP="00887F70">
            <w:pPr>
              <w:numPr>
                <w:ilvl w:val="12"/>
                <w:numId w:val="0"/>
              </w:numPr>
              <w:spacing w:before="112" w:after="44"/>
              <w:jc w:val="center"/>
            </w:pPr>
          </w:p>
        </w:tc>
        <w:tc>
          <w:tcPr>
            <w:tcW w:w="1391" w:type="dxa"/>
            <w:tcBorders>
              <w:top w:val="nil"/>
              <w:left w:val="nil"/>
              <w:bottom w:val="nil"/>
              <w:right w:val="nil"/>
            </w:tcBorders>
            <w:vAlign w:val="bottom"/>
          </w:tcPr>
          <w:p w:rsidR="00887F70" w:rsidRPr="00286AFF" w:rsidRDefault="00823800" w:rsidP="00887F70">
            <w:pPr>
              <w:jc w:val="center"/>
            </w:pPr>
            <w:r>
              <w:t>.116</w:t>
            </w:r>
          </w:p>
        </w:tc>
        <w:tc>
          <w:tcPr>
            <w:tcW w:w="264" w:type="dxa"/>
            <w:tcBorders>
              <w:top w:val="nil"/>
              <w:left w:val="nil"/>
              <w:bottom w:val="nil"/>
              <w:right w:val="nil"/>
            </w:tcBorders>
            <w:vAlign w:val="bottom"/>
          </w:tcPr>
          <w:p w:rsidR="00887F70" w:rsidRPr="00286AFF" w:rsidRDefault="00887F70" w:rsidP="00C86420">
            <w:pPr>
              <w:numPr>
                <w:ilvl w:val="12"/>
                <w:numId w:val="0"/>
              </w:numPr>
              <w:spacing w:before="112" w:after="44"/>
              <w:jc w:val="center"/>
            </w:pPr>
          </w:p>
        </w:tc>
      </w:tr>
      <w:tr w:rsidR="00887F70" w:rsidRPr="00286AFF" w:rsidTr="00995EFA">
        <w:trPr>
          <w:cantSplit/>
          <w:trHeight w:val="521"/>
        </w:trPr>
        <w:tc>
          <w:tcPr>
            <w:tcW w:w="1869" w:type="dxa"/>
            <w:tcBorders>
              <w:top w:val="nil"/>
              <w:left w:val="nil"/>
              <w:bottom w:val="nil"/>
              <w:right w:val="nil"/>
            </w:tcBorders>
            <w:vAlign w:val="bottom"/>
          </w:tcPr>
          <w:p w:rsidR="00887F70" w:rsidRPr="00286AFF" w:rsidRDefault="00887F70" w:rsidP="00C86420">
            <w:pPr>
              <w:numPr>
                <w:ilvl w:val="12"/>
                <w:numId w:val="0"/>
              </w:numPr>
              <w:spacing w:before="112" w:after="44"/>
              <w:jc w:val="center"/>
            </w:pPr>
            <w:r w:rsidRPr="00286AFF">
              <w:t>1984</w:t>
            </w:r>
          </w:p>
        </w:tc>
        <w:tc>
          <w:tcPr>
            <w:tcW w:w="1246" w:type="dxa"/>
            <w:tcBorders>
              <w:top w:val="nil"/>
              <w:left w:val="nil"/>
              <w:bottom w:val="nil"/>
              <w:right w:val="nil"/>
            </w:tcBorders>
            <w:vAlign w:val="bottom"/>
          </w:tcPr>
          <w:p w:rsidR="00887F70" w:rsidRPr="00286AFF" w:rsidRDefault="00823800" w:rsidP="00C86420">
            <w:pPr>
              <w:numPr>
                <w:ilvl w:val="12"/>
                <w:numId w:val="0"/>
              </w:numPr>
              <w:spacing w:before="112" w:after="44"/>
              <w:jc w:val="center"/>
            </w:pPr>
            <w:r>
              <w:t>83</w:t>
            </w:r>
          </w:p>
        </w:tc>
        <w:tc>
          <w:tcPr>
            <w:tcW w:w="1373" w:type="dxa"/>
            <w:tcBorders>
              <w:top w:val="nil"/>
              <w:left w:val="nil"/>
              <w:bottom w:val="nil"/>
              <w:right w:val="nil"/>
            </w:tcBorders>
            <w:vAlign w:val="bottom"/>
          </w:tcPr>
          <w:p w:rsidR="00887F70" w:rsidRPr="00286AFF" w:rsidRDefault="00823800" w:rsidP="00887F70">
            <w:pPr>
              <w:jc w:val="center"/>
            </w:pPr>
            <w:r>
              <w:t>.68</w:t>
            </w:r>
          </w:p>
        </w:tc>
        <w:tc>
          <w:tcPr>
            <w:tcW w:w="1437" w:type="dxa"/>
            <w:tcBorders>
              <w:top w:val="nil"/>
              <w:left w:val="nil"/>
              <w:bottom w:val="nil"/>
              <w:right w:val="nil"/>
            </w:tcBorders>
            <w:vAlign w:val="bottom"/>
          </w:tcPr>
          <w:p w:rsidR="00887F70" w:rsidRPr="00286AFF" w:rsidRDefault="00823800" w:rsidP="00887F70">
            <w:pPr>
              <w:jc w:val="center"/>
            </w:pPr>
            <w:r>
              <w:t>.42</w:t>
            </w:r>
          </w:p>
        </w:tc>
        <w:tc>
          <w:tcPr>
            <w:tcW w:w="1088" w:type="dxa"/>
            <w:tcBorders>
              <w:top w:val="nil"/>
              <w:left w:val="nil"/>
              <w:bottom w:val="nil"/>
              <w:right w:val="nil"/>
            </w:tcBorders>
            <w:vAlign w:val="bottom"/>
          </w:tcPr>
          <w:p w:rsidR="00887F70" w:rsidRPr="00286AFF" w:rsidRDefault="00887F70" w:rsidP="00887F70">
            <w:pPr>
              <w:numPr>
                <w:ilvl w:val="12"/>
                <w:numId w:val="0"/>
              </w:numPr>
              <w:spacing w:before="112" w:after="44"/>
              <w:jc w:val="center"/>
            </w:pPr>
          </w:p>
        </w:tc>
        <w:tc>
          <w:tcPr>
            <w:tcW w:w="1391" w:type="dxa"/>
            <w:tcBorders>
              <w:top w:val="nil"/>
              <w:left w:val="nil"/>
              <w:bottom w:val="nil"/>
              <w:right w:val="nil"/>
            </w:tcBorders>
            <w:vAlign w:val="bottom"/>
          </w:tcPr>
          <w:p w:rsidR="00887F70" w:rsidRPr="00286AFF" w:rsidRDefault="00823800" w:rsidP="00887F70">
            <w:pPr>
              <w:jc w:val="center"/>
            </w:pPr>
            <w:r>
              <w:t>.181</w:t>
            </w:r>
          </w:p>
        </w:tc>
        <w:tc>
          <w:tcPr>
            <w:tcW w:w="264" w:type="dxa"/>
            <w:tcBorders>
              <w:top w:val="nil"/>
              <w:left w:val="nil"/>
              <w:bottom w:val="nil"/>
              <w:right w:val="nil"/>
            </w:tcBorders>
            <w:vAlign w:val="bottom"/>
          </w:tcPr>
          <w:p w:rsidR="00887F70" w:rsidRPr="00286AFF" w:rsidRDefault="00887F70" w:rsidP="00C86420">
            <w:pPr>
              <w:numPr>
                <w:ilvl w:val="12"/>
                <w:numId w:val="0"/>
              </w:numPr>
              <w:spacing w:before="112" w:after="44"/>
              <w:jc w:val="center"/>
            </w:pPr>
          </w:p>
        </w:tc>
      </w:tr>
      <w:tr w:rsidR="00887F70" w:rsidRPr="00286AFF" w:rsidTr="00995EFA">
        <w:trPr>
          <w:cantSplit/>
          <w:trHeight w:val="503"/>
        </w:trPr>
        <w:tc>
          <w:tcPr>
            <w:tcW w:w="1869" w:type="dxa"/>
            <w:tcBorders>
              <w:top w:val="nil"/>
              <w:left w:val="nil"/>
              <w:bottom w:val="nil"/>
              <w:right w:val="nil"/>
            </w:tcBorders>
            <w:vAlign w:val="bottom"/>
          </w:tcPr>
          <w:p w:rsidR="00887F70" w:rsidRPr="00286AFF" w:rsidRDefault="00A65E4D" w:rsidP="00C86420">
            <w:pPr>
              <w:numPr>
                <w:ilvl w:val="12"/>
                <w:numId w:val="0"/>
              </w:numPr>
              <w:spacing w:before="112" w:after="44"/>
              <w:jc w:val="center"/>
            </w:pPr>
            <w:r>
              <w:t>1986</w:t>
            </w:r>
          </w:p>
        </w:tc>
        <w:tc>
          <w:tcPr>
            <w:tcW w:w="1246" w:type="dxa"/>
            <w:tcBorders>
              <w:top w:val="nil"/>
              <w:left w:val="nil"/>
              <w:bottom w:val="nil"/>
              <w:right w:val="nil"/>
            </w:tcBorders>
            <w:vAlign w:val="bottom"/>
          </w:tcPr>
          <w:p w:rsidR="00887F70" w:rsidRPr="00286AFF" w:rsidRDefault="00823800" w:rsidP="00C86420">
            <w:pPr>
              <w:numPr>
                <w:ilvl w:val="12"/>
                <w:numId w:val="0"/>
              </w:numPr>
              <w:spacing w:before="112" w:after="44"/>
              <w:jc w:val="center"/>
            </w:pPr>
            <w:r>
              <w:t>87</w:t>
            </w:r>
          </w:p>
        </w:tc>
        <w:tc>
          <w:tcPr>
            <w:tcW w:w="1373" w:type="dxa"/>
            <w:tcBorders>
              <w:top w:val="nil"/>
              <w:left w:val="nil"/>
              <w:bottom w:val="nil"/>
              <w:right w:val="nil"/>
            </w:tcBorders>
            <w:vAlign w:val="bottom"/>
          </w:tcPr>
          <w:p w:rsidR="00887F70" w:rsidRPr="00286AFF" w:rsidRDefault="00823800" w:rsidP="00887F70">
            <w:pPr>
              <w:jc w:val="center"/>
            </w:pPr>
            <w:r>
              <w:t>.455</w:t>
            </w:r>
          </w:p>
        </w:tc>
        <w:tc>
          <w:tcPr>
            <w:tcW w:w="1437" w:type="dxa"/>
            <w:tcBorders>
              <w:top w:val="nil"/>
              <w:left w:val="nil"/>
              <w:bottom w:val="nil"/>
              <w:right w:val="nil"/>
            </w:tcBorders>
            <w:vAlign w:val="bottom"/>
          </w:tcPr>
          <w:p w:rsidR="00887F70" w:rsidRPr="00286AFF" w:rsidRDefault="002E0406" w:rsidP="00887F70">
            <w:pPr>
              <w:jc w:val="center"/>
            </w:pPr>
            <w:r>
              <w:t>.225</w:t>
            </w:r>
          </w:p>
        </w:tc>
        <w:tc>
          <w:tcPr>
            <w:tcW w:w="1088" w:type="dxa"/>
            <w:tcBorders>
              <w:top w:val="nil"/>
              <w:left w:val="nil"/>
              <w:bottom w:val="nil"/>
              <w:right w:val="nil"/>
            </w:tcBorders>
            <w:vAlign w:val="bottom"/>
          </w:tcPr>
          <w:p w:rsidR="00887F70" w:rsidRPr="00286AFF" w:rsidRDefault="00887F70" w:rsidP="00887F70">
            <w:pPr>
              <w:numPr>
                <w:ilvl w:val="12"/>
                <w:numId w:val="0"/>
              </w:numPr>
              <w:spacing w:before="112" w:after="44"/>
              <w:jc w:val="center"/>
            </w:pPr>
          </w:p>
        </w:tc>
        <w:tc>
          <w:tcPr>
            <w:tcW w:w="1391" w:type="dxa"/>
            <w:tcBorders>
              <w:top w:val="nil"/>
              <w:left w:val="nil"/>
              <w:bottom w:val="nil"/>
              <w:right w:val="nil"/>
            </w:tcBorders>
            <w:vAlign w:val="bottom"/>
          </w:tcPr>
          <w:p w:rsidR="00887F70" w:rsidRPr="00286AFF" w:rsidRDefault="002E0406" w:rsidP="00887F70">
            <w:pPr>
              <w:jc w:val="center"/>
            </w:pPr>
            <w:r>
              <w:t>.230</w:t>
            </w:r>
          </w:p>
        </w:tc>
        <w:tc>
          <w:tcPr>
            <w:tcW w:w="264" w:type="dxa"/>
            <w:tcBorders>
              <w:top w:val="nil"/>
              <w:left w:val="nil"/>
              <w:bottom w:val="nil"/>
              <w:right w:val="nil"/>
            </w:tcBorders>
            <w:vAlign w:val="bottom"/>
          </w:tcPr>
          <w:p w:rsidR="00887F70" w:rsidRPr="00286AFF" w:rsidRDefault="00887F70" w:rsidP="00C86420">
            <w:pPr>
              <w:numPr>
                <w:ilvl w:val="12"/>
                <w:numId w:val="0"/>
              </w:numPr>
              <w:spacing w:before="112" w:after="44"/>
              <w:jc w:val="center"/>
            </w:pPr>
          </w:p>
        </w:tc>
      </w:tr>
      <w:tr w:rsidR="00887F70" w:rsidRPr="00286AFF" w:rsidTr="00995EFA">
        <w:trPr>
          <w:cantSplit/>
          <w:trHeight w:val="521"/>
        </w:trPr>
        <w:tc>
          <w:tcPr>
            <w:tcW w:w="1869" w:type="dxa"/>
            <w:tcBorders>
              <w:top w:val="nil"/>
              <w:left w:val="nil"/>
              <w:bottom w:val="nil"/>
              <w:right w:val="nil"/>
            </w:tcBorders>
            <w:vAlign w:val="bottom"/>
          </w:tcPr>
          <w:p w:rsidR="00887F70" w:rsidRPr="00286AFF" w:rsidRDefault="00A65E4D" w:rsidP="00C86420">
            <w:pPr>
              <w:numPr>
                <w:ilvl w:val="12"/>
                <w:numId w:val="0"/>
              </w:numPr>
              <w:spacing w:before="112" w:after="44"/>
              <w:jc w:val="center"/>
            </w:pPr>
            <w:r>
              <w:t>1988</w:t>
            </w:r>
          </w:p>
        </w:tc>
        <w:tc>
          <w:tcPr>
            <w:tcW w:w="1246" w:type="dxa"/>
            <w:tcBorders>
              <w:top w:val="nil"/>
              <w:left w:val="nil"/>
              <w:bottom w:val="nil"/>
              <w:right w:val="nil"/>
            </w:tcBorders>
            <w:vAlign w:val="bottom"/>
          </w:tcPr>
          <w:p w:rsidR="00887F70" w:rsidRPr="00286AFF" w:rsidRDefault="00C21B13" w:rsidP="00C86420">
            <w:pPr>
              <w:numPr>
                <w:ilvl w:val="12"/>
                <w:numId w:val="0"/>
              </w:numPr>
              <w:spacing w:before="112" w:after="44"/>
              <w:jc w:val="center"/>
            </w:pPr>
            <w:r>
              <w:t>125</w:t>
            </w:r>
          </w:p>
        </w:tc>
        <w:tc>
          <w:tcPr>
            <w:tcW w:w="1373" w:type="dxa"/>
            <w:tcBorders>
              <w:top w:val="nil"/>
              <w:left w:val="nil"/>
              <w:bottom w:val="nil"/>
              <w:right w:val="nil"/>
            </w:tcBorders>
            <w:vAlign w:val="bottom"/>
          </w:tcPr>
          <w:p w:rsidR="00887F70" w:rsidRPr="00286AFF" w:rsidRDefault="00C21B13" w:rsidP="00887F70">
            <w:pPr>
              <w:jc w:val="center"/>
            </w:pPr>
            <w:r>
              <w:t>.845</w:t>
            </w:r>
          </w:p>
        </w:tc>
        <w:tc>
          <w:tcPr>
            <w:tcW w:w="1437" w:type="dxa"/>
            <w:tcBorders>
              <w:top w:val="nil"/>
              <w:left w:val="nil"/>
              <w:bottom w:val="nil"/>
              <w:right w:val="nil"/>
            </w:tcBorders>
            <w:vAlign w:val="bottom"/>
          </w:tcPr>
          <w:p w:rsidR="00887F70" w:rsidRPr="00286AFF" w:rsidRDefault="00C21B13" w:rsidP="00887F70">
            <w:pPr>
              <w:jc w:val="center"/>
            </w:pPr>
            <w:r>
              <w:t>.642</w:t>
            </w:r>
          </w:p>
        </w:tc>
        <w:tc>
          <w:tcPr>
            <w:tcW w:w="1088" w:type="dxa"/>
            <w:tcBorders>
              <w:top w:val="nil"/>
              <w:left w:val="nil"/>
              <w:bottom w:val="nil"/>
              <w:right w:val="nil"/>
            </w:tcBorders>
            <w:vAlign w:val="bottom"/>
          </w:tcPr>
          <w:p w:rsidR="00887F70" w:rsidRPr="00286AFF" w:rsidRDefault="00887F70" w:rsidP="00887F70">
            <w:pPr>
              <w:numPr>
                <w:ilvl w:val="12"/>
                <w:numId w:val="0"/>
              </w:numPr>
              <w:spacing w:before="112" w:after="44"/>
              <w:jc w:val="center"/>
            </w:pPr>
          </w:p>
        </w:tc>
        <w:tc>
          <w:tcPr>
            <w:tcW w:w="1391" w:type="dxa"/>
            <w:tcBorders>
              <w:top w:val="nil"/>
              <w:left w:val="nil"/>
              <w:bottom w:val="nil"/>
              <w:right w:val="nil"/>
            </w:tcBorders>
            <w:vAlign w:val="bottom"/>
          </w:tcPr>
          <w:p w:rsidR="00887F70" w:rsidRPr="00286AFF" w:rsidRDefault="00C21B13" w:rsidP="00887F70">
            <w:pPr>
              <w:jc w:val="center"/>
            </w:pPr>
            <w:r>
              <w:t>.203</w:t>
            </w:r>
          </w:p>
        </w:tc>
        <w:tc>
          <w:tcPr>
            <w:tcW w:w="264" w:type="dxa"/>
            <w:tcBorders>
              <w:top w:val="nil"/>
              <w:left w:val="nil"/>
              <w:bottom w:val="nil"/>
              <w:right w:val="nil"/>
            </w:tcBorders>
            <w:vAlign w:val="bottom"/>
          </w:tcPr>
          <w:p w:rsidR="00887F70" w:rsidRPr="00286AFF" w:rsidRDefault="00887F70" w:rsidP="00C86420">
            <w:pPr>
              <w:numPr>
                <w:ilvl w:val="12"/>
                <w:numId w:val="0"/>
              </w:numPr>
              <w:spacing w:before="112" w:after="44"/>
              <w:jc w:val="center"/>
            </w:pPr>
          </w:p>
        </w:tc>
      </w:tr>
      <w:tr w:rsidR="00887F70" w:rsidRPr="00286AFF" w:rsidTr="00995EFA">
        <w:trPr>
          <w:cantSplit/>
          <w:trHeight w:val="521"/>
        </w:trPr>
        <w:tc>
          <w:tcPr>
            <w:tcW w:w="1869" w:type="dxa"/>
            <w:tcBorders>
              <w:top w:val="nil"/>
              <w:left w:val="nil"/>
              <w:bottom w:val="nil"/>
              <w:right w:val="nil"/>
            </w:tcBorders>
            <w:vAlign w:val="bottom"/>
          </w:tcPr>
          <w:p w:rsidR="00887F70" w:rsidRPr="00286AFF" w:rsidRDefault="00A65E4D" w:rsidP="00C86420">
            <w:pPr>
              <w:numPr>
                <w:ilvl w:val="12"/>
                <w:numId w:val="0"/>
              </w:numPr>
              <w:spacing w:before="112" w:after="44"/>
              <w:jc w:val="center"/>
            </w:pPr>
            <w:r>
              <w:t>1989</w:t>
            </w:r>
          </w:p>
        </w:tc>
        <w:tc>
          <w:tcPr>
            <w:tcW w:w="1246" w:type="dxa"/>
            <w:tcBorders>
              <w:top w:val="nil"/>
              <w:left w:val="nil"/>
              <w:bottom w:val="nil"/>
              <w:right w:val="nil"/>
            </w:tcBorders>
            <w:vAlign w:val="bottom"/>
          </w:tcPr>
          <w:p w:rsidR="00887F70" w:rsidRPr="00286AFF" w:rsidRDefault="00137054" w:rsidP="00C86420">
            <w:pPr>
              <w:numPr>
                <w:ilvl w:val="12"/>
                <w:numId w:val="0"/>
              </w:numPr>
              <w:spacing w:before="112" w:after="44"/>
              <w:jc w:val="center"/>
            </w:pPr>
            <w:r>
              <w:t>85</w:t>
            </w:r>
          </w:p>
        </w:tc>
        <w:tc>
          <w:tcPr>
            <w:tcW w:w="1373" w:type="dxa"/>
            <w:tcBorders>
              <w:top w:val="nil"/>
              <w:left w:val="nil"/>
              <w:bottom w:val="nil"/>
              <w:right w:val="nil"/>
            </w:tcBorders>
            <w:vAlign w:val="bottom"/>
          </w:tcPr>
          <w:p w:rsidR="00887F70" w:rsidRPr="00286AFF" w:rsidRDefault="00137054" w:rsidP="00887F70">
            <w:pPr>
              <w:jc w:val="center"/>
            </w:pPr>
            <w:r>
              <w:t>.47</w:t>
            </w:r>
          </w:p>
        </w:tc>
        <w:tc>
          <w:tcPr>
            <w:tcW w:w="1437" w:type="dxa"/>
            <w:tcBorders>
              <w:top w:val="nil"/>
              <w:left w:val="nil"/>
              <w:bottom w:val="nil"/>
              <w:right w:val="nil"/>
            </w:tcBorders>
            <w:vAlign w:val="bottom"/>
          </w:tcPr>
          <w:p w:rsidR="00887F70" w:rsidRPr="00286AFF" w:rsidRDefault="0074712C" w:rsidP="00887F70">
            <w:pPr>
              <w:jc w:val="center"/>
            </w:pPr>
            <w:r>
              <w:t>.348</w:t>
            </w:r>
          </w:p>
        </w:tc>
        <w:tc>
          <w:tcPr>
            <w:tcW w:w="1088" w:type="dxa"/>
            <w:tcBorders>
              <w:top w:val="nil"/>
              <w:left w:val="nil"/>
              <w:bottom w:val="nil"/>
              <w:right w:val="nil"/>
            </w:tcBorders>
            <w:vAlign w:val="bottom"/>
          </w:tcPr>
          <w:p w:rsidR="00887F70" w:rsidRPr="00286AFF" w:rsidRDefault="00887F70" w:rsidP="00887F70">
            <w:pPr>
              <w:numPr>
                <w:ilvl w:val="12"/>
                <w:numId w:val="0"/>
              </w:numPr>
              <w:spacing w:before="112" w:after="44"/>
              <w:jc w:val="center"/>
            </w:pPr>
          </w:p>
        </w:tc>
        <w:tc>
          <w:tcPr>
            <w:tcW w:w="1391" w:type="dxa"/>
            <w:tcBorders>
              <w:top w:val="nil"/>
              <w:left w:val="nil"/>
              <w:bottom w:val="nil"/>
              <w:right w:val="nil"/>
            </w:tcBorders>
            <w:vAlign w:val="bottom"/>
          </w:tcPr>
          <w:p w:rsidR="00887F70" w:rsidRPr="00286AFF" w:rsidRDefault="0074712C" w:rsidP="00887F70">
            <w:pPr>
              <w:jc w:val="center"/>
            </w:pPr>
            <w:r>
              <w:t>.122</w:t>
            </w:r>
          </w:p>
        </w:tc>
        <w:tc>
          <w:tcPr>
            <w:tcW w:w="264" w:type="dxa"/>
            <w:tcBorders>
              <w:top w:val="nil"/>
              <w:left w:val="nil"/>
              <w:bottom w:val="nil"/>
              <w:right w:val="nil"/>
            </w:tcBorders>
            <w:vAlign w:val="bottom"/>
          </w:tcPr>
          <w:p w:rsidR="00887F70" w:rsidRPr="00286AFF" w:rsidRDefault="00887F70" w:rsidP="00C86420">
            <w:pPr>
              <w:numPr>
                <w:ilvl w:val="12"/>
                <w:numId w:val="0"/>
              </w:numPr>
              <w:spacing w:before="112" w:after="44"/>
              <w:jc w:val="center"/>
            </w:pPr>
          </w:p>
        </w:tc>
      </w:tr>
      <w:tr w:rsidR="00887F70" w:rsidRPr="00286AFF" w:rsidTr="00995EFA">
        <w:trPr>
          <w:cantSplit/>
          <w:trHeight w:val="521"/>
        </w:trPr>
        <w:tc>
          <w:tcPr>
            <w:tcW w:w="1869" w:type="dxa"/>
            <w:tcBorders>
              <w:top w:val="nil"/>
              <w:left w:val="nil"/>
              <w:bottom w:val="nil"/>
              <w:right w:val="nil"/>
            </w:tcBorders>
            <w:vAlign w:val="bottom"/>
          </w:tcPr>
          <w:p w:rsidR="00887F70" w:rsidRPr="00286AFF" w:rsidRDefault="00A65E4D" w:rsidP="00C86420">
            <w:pPr>
              <w:numPr>
                <w:ilvl w:val="12"/>
                <w:numId w:val="0"/>
              </w:numPr>
              <w:spacing w:before="112" w:after="44"/>
              <w:jc w:val="center"/>
            </w:pPr>
            <w:r>
              <w:t>1992</w:t>
            </w:r>
          </w:p>
        </w:tc>
        <w:tc>
          <w:tcPr>
            <w:tcW w:w="1246" w:type="dxa"/>
            <w:tcBorders>
              <w:top w:val="nil"/>
              <w:left w:val="nil"/>
              <w:bottom w:val="nil"/>
              <w:right w:val="nil"/>
            </w:tcBorders>
            <w:vAlign w:val="bottom"/>
          </w:tcPr>
          <w:p w:rsidR="00887F70" w:rsidRPr="00286AFF" w:rsidRDefault="0074712C" w:rsidP="00C86420">
            <w:pPr>
              <w:numPr>
                <w:ilvl w:val="12"/>
                <w:numId w:val="0"/>
              </w:numPr>
              <w:spacing w:before="112" w:after="44"/>
              <w:jc w:val="center"/>
            </w:pPr>
            <w:r>
              <w:t>101</w:t>
            </w:r>
          </w:p>
        </w:tc>
        <w:tc>
          <w:tcPr>
            <w:tcW w:w="1373" w:type="dxa"/>
            <w:tcBorders>
              <w:top w:val="nil"/>
              <w:left w:val="nil"/>
              <w:bottom w:val="nil"/>
              <w:right w:val="nil"/>
            </w:tcBorders>
            <w:vAlign w:val="bottom"/>
          </w:tcPr>
          <w:p w:rsidR="00887F70" w:rsidRPr="00286AFF" w:rsidRDefault="0074712C" w:rsidP="00887F70">
            <w:pPr>
              <w:jc w:val="center"/>
            </w:pPr>
            <w:r>
              <w:t>.918</w:t>
            </w:r>
          </w:p>
        </w:tc>
        <w:tc>
          <w:tcPr>
            <w:tcW w:w="1437" w:type="dxa"/>
            <w:tcBorders>
              <w:top w:val="nil"/>
              <w:left w:val="nil"/>
              <w:bottom w:val="nil"/>
              <w:right w:val="nil"/>
            </w:tcBorders>
            <w:vAlign w:val="bottom"/>
          </w:tcPr>
          <w:p w:rsidR="00887F70" w:rsidRPr="00286AFF" w:rsidRDefault="0074712C" w:rsidP="00887F70">
            <w:pPr>
              <w:jc w:val="center"/>
            </w:pPr>
            <w:r>
              <w:t>.582</w:t>
            </w:r>
          </w:p>
        </w:tc>
        <w:tc>
          <w:tcPr>
            <w:tcW w:w="1088" w:type="dxa"/>
            <w:tcBorders>
              <w:top w:val="nil"/>
              <w:left w:val="nil"/>
              <w:bottom w:val="nil"/>
              <w:right w:val="nil"/>
            </w:tcBorders>
            <w:vAlign w:val="bottom"/>
          </w:tcPr>
          <w:p w:rsidR="00887F70" w:rsidRPr="00286AFF" w:rsidRDefault="00887F70" w:rsidP="00887F70">
            <w:pPr>
              <w:numPr>
                <w:ilvl w:val="12"/>
                <w:numId w:val="0"/>
              </w:numPr>
              <w:spacing w:before="112" w:after="44"/>
              <w:jc w:val="center"/>
            </w:pPr>
          </w:p>
        </w:tc>
        <w:tc>
          <w:tcPr>
            <w:tcW w:w="1391" w:type="dxa"/>
            <w:tcBorders>
              <w:top w:val="nil"/>
              <w:left w:val="nil"/>
              <w:bottom w:val="nil"/>
              <w:right w:val="nil"/>
            </w:tcBorders>
            <w:vAlign w:val="bottom"/>
          </w:tcPr>
          <w:p w:rsidR="00887F70" w:rsidRPr="00286AFF" w:rsidRDefault="0074712C" w:rsidP="00887F70">
            <w:pPr>
              <w:jc w:val="center"/>
            </w:pPr>
            <w:r>
              <w:t>.336</w:t>
            </w:r>
          </w:p>
        </w:tc>
        <w:tc>
          <w:tcPr>
            <w:tcW w:w="264" w:type="dxa"/>
            <w:tcBorders>
              <w:top w:val="nil"/>
              <w:left w:val="nil"/>
              <w:bottom w:val="nil"/>
              <w:right w:val="nil"/>
            </w:tcBorders>
            <w:vAlign w:val="bottom"/>
          </w:tcPr>
          <w:p w:rsidR="00887F70" w:rsidRPr="00286AFF" w:rsidRDefault="00887F70" w:rsidP="00C86420">
            <w:pPr>
              <w:numPr>
                <w:ilvl w:val="12"/>
                <w:numId w:val="0"/>
              </w:numPr>
              <w:spacing w:before="112" w:after="44"/>
              <w:jc w:val="center"/>
            </w:pPr>
          </w:p>
        </w:tc>
      </w:tr>
      <w:tr w:rsidR="00887F70" w:rsidRPr="00286AFF" w:rsidTr="00995EFA">
        <w:trPr>
          <w:cantSplit/>
          <w:trHeight w:val="503"/>
        </w:trPr>
        <w:tc>
          <w:tcPr>
            <w:tcW w:w="1869" w:type="dxa"/>
            <w:tcBorders>
              <w:top w:val="nil"/>
              <w:left w:val="nil"/>
              <w:bottom w:val="nil"/>
              <w:right w:val="nil"/>
            </w:tcBorders>
            <w:vAlign w:val="bottom"/>
          </w:tcPr>
          <w:p w:rsidR="00887F70" w:rsidRPr="00286AFF" w:rsidRDefault="00887F70" w:rsidP="00C86420">
            <w:pPr>
              <w:numPr>
                <w:ilvl w:val="12"/>
                <w:numId w:val="0"/>
              </w:numPr>
              <w:spacing w:before="112" w:after="44"/>
              <w:jc w:val="center"/>
            </w:pPr>
            <w:r w:rsidRPr="00286AFF">
              <w:t>1999</w:t>
            </w:r>
          </w:p>
        </w:tc>
        <w:tc>
          <w:tcPr>
            <w:tcW w:w="1246" w:type="dxa"/>
            <w:tcBorders>
              <w:top w:val="nil"/>
              <w:left w:val="nil"/>
              <w:bottom w:val="nil"/>
              <w:right w:val="nil"/>
            </w:tcBorders>
            <w:vAlign w:val="bottom"/>
          </w:tcPr>
          <w:p w:rsidR="00887F70" w:rsidRPr="00286AFF" w:rsidRDefault="005C6C25" w:rsidP="00C86420">
            <w:pPr>
              <w:numPr>
                <w:ilvl w:val="12"/>
                <w:numId w:val="0"/>
              </w:numPr>
              <w:spacing w:before="112" w:after="44"/>
              <w:jc w:val="center"/>
            </w:pPr>
            <w:r>
              <w:t>156</w:t>
            </w:r>
          </w:p>
        </w:tc>
        <w:tc>
          <w:tcPr>
            <w:tcW w:w="1373" w:type="dxa"/>
            <w:tcBorders>
              <w:top w:val="nil"/>
              <w:left w:val="nil"/>
              <w:bottom w:val="nil"/>
              <w:right w:val="nil"/>
            </w:tcBorders>
            <w:vAlign w:val="bottom"/>
          </w:tcPr>
          <w:p w:rsidR="00887F70" w:rsidRPr="00286AFF" w:rsidRDefault="005C6C25" w:rsidP="00887F70">
            <w:pPr>
              <w:jc w:val="center"/>
            </w:pPr>
            <w:r>
              <w:t>1.33</w:t>
            </w:r>
          </w:p>
        </w:tc>
        <w:tc>
          <w:tcPr>
            <w:tcW w:w="1437" w:type="dxa"/>
            <w:tcBorders>
              <w:top w:val="nil"/>
              <w:left w:val="nil"/>
              <w:bottom w:val="nil"/>
              <w:right w:val="nil"/>
            </w:tcBorders>
            <w:vAlign w:val="bottom"/>
          </w:tcPr>
          <w:p w:rsidR="00887F70" w:rsidRPr="00286AFF" w:rsidRDefault="005C6C25" w:rsidP="00887F70">
            <w:pPr>
              <w:jc w:val="center"/>
            </w:pPr>
            <w:r>
              <w:t>.504</w:t>
            </w:r>
          </w:p>
        </w:tc>
        <w:tc>
          <w:tcPr>
            <w:tcW w:w="1088" w:type="dxa"/>
            <w:tcBorders>
              <w:top w:val="nil"/>
              <w:left w:val="nil"/>
              <w:bottom w:val="nil"/>
              <w:right w:val="nil"/>
            </w:tcBorders>
            <w:vAlign w:val="bottom"/>
          </w:tcPr>
          <w:p w:rsidR="00887F70" w:rsidRPr="00286AFF" w:rsidRDefault="00887F70" w:rsidP="00887F70">
            <w:pPr>
              <w:numPr>
                <w:ilvl w:val="12"/>
                <w:numId w:val="0"/>
              </w:numPr>
              <w:spacing w:before="112" w:after="44"/>
              <w:jc w:val="center"/>
            </w:pPr>
          </w:p>
        </w:tc>
        <w:tc>
          <w:tcPr>
            <w:tcW w:w="1391" w:type="dxa"/>
            <w:tcBorders>
              <w:top w:val="nil"/>
              <w:left w:val="nil"/>
              <w:bottom w:val="nil"/>
              <w:right w:val="nil"/>
            </w:tcBorders>
            <w:vAlign w:val="bottom"/>
          </w:tcPr>
          <w:p w:rsidR="00887F70" w:rsidRPr="00286AFF" w:rsidRDefault="005C6C25" w:rsidP="00887F70">
            <w:pPr>
              <w:jc w:val="center"/>
            </w:pPr>
            <w:r>
              <w:t>.829</w:t>
            </w:r>
          </w:p>
        </w:tc>
        <w:tc>
          <w:tcPr>
            <w:tcW w:w="264" w:type="dxa"/>
            <w:tcBorders>
              <w:top w:val="nil"/>
              <w:left w:val="nil"/>
              <w:bottom w:val="nil"/>
              <w:right w:val="nil"/>
            </w:tcBorders>
            <w:vAlign w:val="bottom"/>
          </w:tcPr>
          <w:p w:rsidR="00887F70" w:rsidRPr="00286AFF" w:rsidRDefault="00887F70" w:rsidP="00C86420">
            <w:pPr>
              <w:numPr>
                <w:ilvl w:val="12"/>
                <w:numId w:val="0"/>
              </w:numPr>
              <w:spacing w:before="112" w:after="44"/>
              <w:jc w:val="center"/>
            </w:pPr>
          </w:p>
        </w:tc>
      </w:tr>
      <w:tr w:rsidR="00887F70" w:rsidRPr="00286AFF" w:rsidTr="00995EFA">
        <w:trPr>
          <w:cantSplit/>
          <w:trHeight w:val="521"/>
        </w:trPr>
        <w:tc>
          <w:tcPr>
            <w:tcW w:w="1869" w:type="dxa"/>
            <w:tcBorders>
              <w:top w:val="nil"/>
              <w:left w:val="nil"/>
              <w:right w:val="nil"/>
            </w:tcBorders>
            <w:vAlign w:val="bottom"/>
          </w:tcPr>
          <w:p w:rsidR="00887F70" w:rsidRPr="00286AFF" w:rsidRDefault="00A65E4D" w:rsidP="00C86420">
            <w:pPr>
              <w:numPr>
                <w:ilvl w:val="12"/>
                <w:numId w:val="0"/>
              </w:numPr>
              <w:spacing w:before="112" w:after="44"/>
              <w:jc w:val="center"/>
            </w:pPr>
            <w:r>
              <w:t>2000</w:t>
            </w:r>
          </w:p>
        </w:tc>
        <w:tc>
          <w:tcPr>
            <w:tcW w:w="1246" w:type="dxa"/>
            <w:tcBorders>
              <w:top w:val="nil"/>
              <w:left w:val="nil"/>
              <w:right w:val="nil"/>
            </w:tcBorders>
            <w:vAlign w:val="bottom"/>
          </w:tcPr>
          <w:p w:rsidR="00887F70" w:rsidRPr="00286AFF" w:rsidRDefault="00E02AE1" w:rsidP="00C86420">
            <w:pPr>
              <w:numPr>
                <w:ilvl w:val="12"/>
                <w:numId w:val="0"/>
              </w:numPr>
              <w:spacing w:before="112" w:after="44"/>
              <w:jc w:val="center"/>
            </w:pPr>
            <w:r>
              <w:t>187</w:t>
            </w:r>
          </w:p>
        </w:tc>
        <w:tc>
          <w:tcPr>
            <w:tcW w:w="1373" w:type="dxa"/>
            <w:tcBorders>
              <w:top w:val="nil"/>
              <w:left w:val="nil"/>
              <w:right w:val="nil"/>
            </w:tcBorders>
            <w:vAlign w:val="bottom"/>
          </w:tcPr>
          <w:p w:rsidR="00887F70" w:rsidRPr="00286AFF" w:rsidRDefault="00E02AE1" w:rsidP="00887F70">
            <w:pPr>
              <w:jc w:val="center"/>
            </w:pPr>
            <w:r>
              <w:t>1.56</w:t>
            </w:r>
          </w:p>
        </w:tc>
        <w:tc>
          <w:tcPr>
            <w:tcW w:w="1437" w:type="dxa"/>
            <w:tcBorders>
              <w:top w:val="nil"/>
              <w:left w:val="nil"/>
              <w:right w:val="nil"/>
            </w:tcBorders>
            <w:vAlign w:val="bottom"/>
          </w:tcPr>
          <w:p w:rsidR="00887F70" w:rsidRPr="00286AFF" w:rsidRDefault="005C6C25" w:rsidP="00887F70">
            <w:pPr>
              <w:jc w:val="center"/>
            </w:pPr>
            <w:r>
              <w:t>.608</w:t>
            </w:r>
          </w:p>
        </w:tc>
        <w:tc>
          <w:tcPr>
            <w:tcW w:w="1088" w:type="dxa"/>
            <w:tcBorders>
              <w:top w:val="nil"/>
              <w:left w:val="nil"/>
              <w:right w:val="nil"/>
            </w:tcBorders>
            <w:vAlign w:val="bottom"/>
          </w:tcPr>
          <w:p w:rsidR="00887F70" w:rsidRPr="00286AFF" w:rsidRDefault="00887F70" w:rsidP="00887F70">
            <w:pPr>
              <w:numPr>
                <w:ilvl w:val="12"/>
                <w:numId w:val="0"/>
              </w:numPr>
              <w:spacing w:before="112" w:after="44"/>
              <w:jc w:val="center"/>
            </w:pPr>
          </w:p>
        </w:tc>
        <w:tc>
          <w:tcPr>
            <w:tcW w:w="1391" w:type="dxa"/>
            <w:tcBorders>
              <w:top w:val="nil"/>
              <w:left w:val="nil"/>
              <w:right w:val="nil"/>
            </w:tcBorders>
            <w:vAlign w:val="bottom"/>
          </w:tcPr>
          <w:p w:rsidR="00887F70" w:rsidRPr="00286AFF" w:rsidRDefault="005C6C25" w:rsidP="00887F70">
            <w:pPr>
              <w:jc w:val="center"/>
            </w:pPr>
            <w:r>
              <w:t>.950</w:t>
            </w:r>
          </w:p>
        </w:tc>
        <w:tc>
          <w:tcPr>
            <w:tcW w:w="264" w:type="dxa"/>
            <w:tcBorders>
              <w:top w:val="nil"/>
              <w:left w:val="nil"/>
              <w:right w:val="nil"/>
            </w:tcBorders>
            <w:vAlign w:val="bottom"/>
          </w:tcPr>
          <w:p w:rsidR="00887F70" w:rsidRPr="00286AFF" w:rsidRDefault="00887F70" w:rsidP="00C86420">
            <w:pPr>
              <w:numPr>
                <w:ilvl w:val="12"/>
                <w:numId w:val="0"/>
              </w:numPr>
              <w:spacing w:before="112" w:after="44"/>
              <w:jc w:val="center"/>
            </w:pPr>
          </w:p>
        </w:tc>
      </w:tr>
      <w:tr w:rsidR="00887F70" w:rsidRPr="00286AFF" w:rsidTr="00995EFA">
        <w:trPr>
          <w:cantSplit/>
          <w:trHeight w:val="521"/>
        </w:trPr>
        <w:tc>
          <w:tcPr>
            <w:tcW w:w="1869" w:type="dxa"/>
            <w:tcBorders>
              <w:top w:val="nil"/>
              <w:left w:val="nil"/>
              <w:right w:val="nil"/>
            </w:tcBorders>
            <w:vAlign w:val="bottom"/>
          </w:tcPr>
          <w:p w:rsidR="00887F70" w:rsidRPr="00286AFF" w:rsidRDefault="00A65E4D" w:rsidP="00C86420">
            <w:pPr>
              <w:numPr>
                <w:ilvl w:val="12"/>
                <w:numId w:val="0"/>
              </w:numPr>
              <w:spacing w:before="112" w:after="44"/>
              <w:jc w:val="center"/>
            </w:pPr>
            <w:r>
              <w:t>2001</w:t>
            </w:r>
          </w:p>
        </w:tc>
        <w:tc>
          <w:tcPr>
            <w:tcW w:w="1246" w:type="dxa"/>
            <w:tcBorders>
              <w:top w:val="nil"/>
              <w:left w:val="nil"/>
              <w:right w:val="nil"/>
            </w:tcBorders>
            <w:vAlign w:val="bottom"/>
          </w:tcPr>
          <w:p w:rsidR="00887F70" w:rsidRPr="00286AFF" w:rsidRDefault="00E02AE1" w:rsidP="00C86420">
            <w:pPr>
              <w:numPr>
                <w:ilvl w:val="12"/>
                <w:numId w:val="0"/>
              </w:numPr>
              <w:spacing w:before="112" w:after="44"/>
              <w:jc w:val="center"/>
            </w:pPr>
            <w:r>
              <w:t>--</w:t>
            </w:r>
          </w:p>
        </w:tc>
        <w:tc>
          <w:tcPr>
            <w:tcW w:w="1373" w:type="dxa"/>
            <w:tcBorders>
              <w:top w:val="nil"/>
              <w:left w:val="nil"/>
              <w:right w:val="nil"/>
            </w:tcBorders>
            <w:vAlign w:val="bottom"/>
          </w:tcPr>
          <w:p w:rsidR="00887F70" w:rsidRPr="00286AFF" w:rsidRDefault="00E02AE1" w:rsidP="00887F70">
            <w:pPr>
              <w:jc w:val="center"/>
            </w:pPr>
            <w:r>
              <w:t>--</w:t>
            </w:r>
          </w:p>
        </w:tc>
        <w:tc>
          <w:tcPr>
            <w:tcW w:w="1437" w:type="dxa"/>
            <w:tcBorders>
              <w:top w:val="nil"/>
              <w:left w:val="nil"/>
              <w:right w:val="nil"/>
            </w:tcBorders>
            <w:vAlign w:val="bottom"/>
          </w:tcPr>
          <w:p w:rsidR="00887F70" w:rsidRPr="00286AFF" w:rsidRDefault="00E02AE1" w:rsidP="00887F70">
            <w:pPr>
              <w:jc w:val="center"/>
            </w:pPr>
            <w:r>
              <w:t>--</w:t>
            </w:r>
          </w:p>
        </w:tc>
        <w:tc>
          <w:tcPr>
            <w:tcW w:w="1088" w:type="dxa"/>
            <w:tcBorders>
              <w:top w:val="nil"/>
              <w:left w:val="nil"/>
              <w:right w:val="nil"/>
            </w:tcBorders>
            <w:vAlign w:val="bottom"/>
          </w:tcPr>
          <w:p w:rsidR="00887F70" w:rsidRPr="00286AFF" w:rsidRDefault="00887F70" w:rsidP="00887F70">
            <w:pPr>
              <w:numPr>
                <w:ilvl w:val="12"/>
                <w:numId w:val="0"/>
              </w:numPr>
              <w:spacing w:before="112" w:after="44"/>
              <w:jc w:val="center"/>
            </w:pPr>
          </w:p>
        </w:tc>
        <w:tc>
          <w:tcPr>
            <w:tcW w:w="1391" w:type="dxa"/>
            <w:tcBorders>
              <w:top w:val="nil"/>
              <w:left w:val="nil"/>
              <w:right w:val="nil"/>
            </w:tcBorders>
            <w:vAlign w:val="bottom"/>
          </w:tcPr>
          <w:p w:rsidR="00887F70" w:rsidRPr="00286AFF" w:rsidRDefault="00E02AE1" w:rsidP="00887F70">
            <w:pPr>
              <w:jc w:val="center"/>
            </w:pPr>
            <w:r>
              <w:t>--</w:t>
            </w:r>
          </w:p>
        </w:tc>
        <w:tc>
          <w:tcPr>
            <w:tcW w:w="264" w:type="dxa"/>
            <w:tcBorders>
              <w:top w:val="nil"/>
              <w:left w:val="nil"/>
              <w:right w:val="nil"/>
            </w:tcBorders>
            <w:vAlign w:val="bottom"/>
          </w:tcPr>
          <w:p w:rsidR="00887F70" w:rsidRPr="00286AFF" w:rsidRDefault="00887F70" w:rsidP="00C86420">
            <w:pPr>
              <w:numPr>
                <w:ilvl w:val="12"/>
                <w:numId w:val="0"/>
              </w:numPr>
              <w:spacing w:before="112" w:after="44"/>
              <w:jc w:val="center"/>
            </w:pPr>
          </w:p>
        </w:tc>
      </w:tr>
      <w:tr w:rsidR="006C26D7" w:rsidRPr="00286AFF" w:rsidTr="00995EFA">
        <w:trPr>
          <w:cantSplit/>
          <w:trHeight w:val="521"/>
        </w:trPr>
        <w:tc>
          <w:tcPr>
            <w:tcW w:w="1869" w:type="dxa"/>
            <w:tcBorders>
              <w:left w:val="nil"/>
              <w:bottom w:val="single" w:sz="6" w:space="0" w:color="auto"/>
              <w:right w:val="nil"/>
            </w:tcBorders>
            <w:vAlign w:val="bottom"/>
          </w:tcPr>
          <w:p w:rsidR="006C26D7" w:rsidRPr="00286AFF" w:rsidRDefault="006C26D7" w:rsidP="00C86420">
            <w:pPr>
              <w:numPr>
                <w:ilvl w:val="12"/>
                <w:numId w:val="0"/>
              </w:numPr>
              <w:spacing w:before="112" w:after="44"/>
              <w:jc w:val="center"/>
            </w:pPr>
            <w:r>
              <w:t>200</w:t>
            </w:r>
            <w:r w:rsidR="00A65E4D">
              <w:t>7</w:t>
            </w:r>
          </w:p>
        </w:tc>
        <w:tc>
          <w:tcPr>
            <w:tcW w:w="1246" w:type="dxa"/>
            <w:tcBorders>
              <w:left w:val="nil"/>
              <w:bottom w:val="single" w:sz="6" w:space="0" w:color="auto"/>
              <w:right w:val="nil"/>
            </w:tcBorders>
            <w:vAlign w:val="bottom"/>
          </w:tcPr>
          <w:p w:rsidR="006C26D7" w:rsidRPr="00286AFF" w:rsidRDefault="00E02AE1" w:rsidP="00C86420">
            <w:pPr>
              <w:numPr>
                <w:ilvl w:val="12"/>
                <w:numId w:val="0"/>
              </w:numPr>
              <w:spacing w:before="112" w:after="44"/>
              <w:jc w:val="center"/>
            </w:pPr>
            <w:r>
              <w:t>75</w:t>
            </w:r>
          </w:p>
        </w:tc>
        <w:tc>
          <w:tcPr>
            <w:tcW w:w="1373" w:type="dxa"/>
            <w:tcBorders>
              <w:left w:val="nil"/>
              <w:bottom w:val="single" w:sz="6" w:space="0" w:color="auto"/>
              <w:right w:val="nil"/>
            </w:tcBorders>
            <w:vAlign w:val="bottom"/>
          </w:tcPr>
          <w:p w:rsidR="006C26D7" w:rsidRPr="00286AFF" w:rsidRDefault="00DD2DB5" w:rsidP="00887F70">
            <w:pPr>
              <w:jc w:val="center"/>
            </w:pPr>
            <w:r>
              <w:t>.561</w:t>
            </w:r>
          </w:p>
        </w:tc>
        <w:tc>
          <w:tcPr>
            <w:tcW w:w="1437" w:type="dxa"/>
            <w:tcBorders>
              <w:left w:val="nil"/>
              <w:bottom w:val="single" w:sz="6" w:space="0" w:color="auto"/>
              <w:right w:val="nil"/>
            </w:tcBorders>
            <w:vAlign w:val="bottom"/>
          </w:tcPr>
          <w:p w:rsidR="006C26D7" w:rsidRPr="00286AFF" w:rsidRDefault="00E02AE1" w:rsidP="00887F70">
            <w:pPr>
              <w:jc w:val="center"/>
            </w:pPr>
            <w:r>
              <w:t>.052</w:t>
            </w:r>
          </w:p>
        </w:tc>
        <w:tc>
          <w:tcPr>
            <w:tcW w:w="1088" w:type="dxa"/>
            <w:tcBorders>
              <w:left w:val="nil"/>
              <w:bottom w:val="single" w:sz="6" w:space="0" w:color="auto"/>
              <w:right w:val="nil"/>
            </w:tcBorders>
            <w:vAlign w:val="bottom"/>
          </w:tcPr>
          <w:p w:rsidR="006C26D7" w:rsidRPr="00286AFF" w:rsidRDefault="006C26D7" w:rsidP="00887F70">
            <w:pPr>
              <w:numPr>
                <w:ilvl w:val="12"/>
                <w:numId w:val="0"/>
              </w:numPr>
              <w:spacing w:before="112" w:after="44"/>
              <w:jc w:val="center"/>
            </w:pPr>
          </w:p>
        </w:tc>
        <w:tc>
          <w:tcPr>
            <w:tcW w:w="1391" w:type="dxa"/>
            <w:tcBorders>
              <w:left w:val="nil"/>
              <w:bottom w:val="single" w:sz="6" w:space="0" w:color="auto"/>
              <w:right w:val="nil"/>
            </w:tcBorders>
            <w:vAlign w:val="bottom"/>
          </w:tcPr>
          <w:p w:rsidR="006C26D7" w:rsidRPr="00286AFF" w:rsidRDefault="00E02AE1" w:rsidP="00887F70">
            <w:pPr>
              <w:jc w:val="center"/>
            </w:pPr>
            <w:r>
              <w:t>.510</w:t>
            </w:r>
          </w:p>
        </w:tc>
        <w:tc>
          <w:tcPr>
            <w:tcW w:w="264" w:type="dxa"/>
            <w:tcBorders>
              <w:left w:val="nil"/>
              <w:bottom w:val="single" w:sz="6" w:space="0" w:color="auto"/>
              <w:right w:val="nil"/>
            </w:tcBorders>
            <w:vAlign w:val="bottom"/>
          </w:tcPr>
          <w:p w:rsidR="006C26D7" w:rsidRPr="00286AFF" w:rsidRDefault="006C26D7" w:rsidP="00C86420">
            <w:pPr>
              <w:numPr>
                <w:ilvl w:val="12"/>
                <w:numId w:val="0"/>
              </w:numPr>
              <w:spacing w:before="112" w:after="44"/>
              <w:jc w:val="center"/>
            </w:pPr>
          </w:p>
        </w:tc>
      </w:tr>
    </w:tbl>
    <w:p w:rsidR="003F040F" w:rsidRDefault="003F040F"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995EFA" w:rsidRDefault="00995EFA" w:rsidP="004A489E">
      <w:pPr>
        <w:numPr>
          <w:ilvl w:val="12"/>
          <w:numId w:val="0"/>
        </w:numPr>
        <w:jc w:val="both"/>
      </w:pPr>
    </w:p>
    <w:p w:rsidR="00C46C9C" w:rsidRDefault="00C46C9C" w:rsidP="004A489E">
      <w:pPr>
        <w:numPr>
          <w:ilvl w:val="12"/>
          <w:numId w:val="0"/>
        </w:numPr>
        <w:jc w:val="both"/>
      </w:pPr>
    </w:p>
    <w:p w:rsidR="004A489E" w:rsidRDefault="004A489E" w:rsidP="004A489E">
      <w:pPr>
        <w:numPr>
          <w:ilvl w:val="12"/>
          <w:numId w:val="0"/>
        </w:numPr>
        <w:jc w:val="both"/>
      </w:pPr>
      <w:r w:rsidRPr="00286AFF">
        <w:lastRenderedPageBreak/>
        <w:t xml:space="preserve">Table </w:t>
      </w:r>
      <w:r w:rsidR="008E518C">
        <w:t>9</w:t>
      </w:r>
      <w:r w:rsidRPr="00286AFF">
        <w:t>.  Total Number (</w:t>
      </w:r>
      <w:r w:rsidR="00225ADE">
        <w:t xml:space="preserve">No.), Fish Per Net Night (C/f) </w:t>
      </w:r>
      <w:r w:rsidRPr="00286AFF">
        <w:t>by Size Groups of Threadfin Shad Collected by Gill N</w:t>
      </w:r>
      <w:r w:rsidR="005B352C" w:rsidRPr="00286AFF">
        <w:t xml:space="preserve">etting from </w:t>
      </w:r>
      <w:r w:rsidR="00DD2DB5">
        <w:t>Greenleaf</w:t>
      </w:r>
      <w:r w:rsidRPr="00286AFF">
        <w:t xml:space="preserve"> Lake. </w:t>
      </w:r>
    </w:p>
    <w:p w:rsidR="003F040F" w:rsidRPr="00286AFF" w:rsidRDefault="003F040F" w:rsidP="004A489E">
      <w:pPr>
        <w:numPr>
          <w:ilvl w:val="12"/>
          <w:numId w:val="0"/>
        </w:num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870"/>
        <w:gridCol w:w="1244"/>
        <w:gridCol w:w="1372"/>
        <w:gridCol w:w="1435"/>
        <w:gridCol w:w="1088"/>
        <w:gridCol w:w="1390"/>
        <w:gridCol w:w="316"/>
      </w:tblGrid>
      <w:tr w:rsidR="00960E44" w:rsidRPr="00286AFF" w:rsidTr="00995EFA">
        <w:trPr>
          <w:cantSplit/>
          <w:trHeight w:val="288"/>
        </w:trPr>
        <w:tc>
          <w:tcPr>
            <w:tcW w:w="4486" w:type="dxa"/>
            <w:gridSpan w:val="3"/>
            <w:tcBorders>
              <w:top w:val="single" w:sz="6" w:space="0" w:color="auto"/>
              <w:left w:val="nil"/>
              <w:right w:val="nil"/>
            </w:tcBorders>
          </w:tcPr>
          <w:p w:rsidR="00960E44" w:rsidRPr="00286AFF" w:rsidRDefault="00A066A4" w:rsidP="00C86420">
            <w:pPr>
              <w:numPr>
                <w:ilvl w:val="12"/>
                <w:numId w:val="0"/>
              </w:numPr>
              <w:spacing w:before="110" w:after="57"/>
              <w:jc w:val="center"/>
            </w:pPr>
            <w:r>
              <w:t xml:space="preserve">               </w:t>
            </w:r>
            <w:r w:rsidR="00960E44" w:rsidRPr="00286AFF">
              <w:t>Total</w:t>
            </w:r>
          </w:p>
        </w:tc>
        <w:tc>
          <w:tcPr>
            <w:tcW w:w="2523" w:type="dxa"/>
            <w:gridSpan w:val="2"/>
            <w:tcBorders>
              <w:top w:val="single" w:sz="6" w:space="0" w:color="auto"/>
              <w:left w:val="nil"/>
              <w:right w:val="nil"/>
            </w:tcBorders>
          </w:tcPr>
          <w:p w:rsidR="00960E44" w:rsidRPr="00286AFF" w:rsidRDefault="00225ADE" w:rsidP="00225ADE">
            <w:pPr>
              <w:numPr>
                <w:ilvl w:val="12"/>
                <w:numId w:val="0"/>
              </w:numPr>
              <w:spacing w:before="110" w:after="57"/>
            </w:pPr>
            <w:r>
              <w:t xml:space="preserve">     </w:t>
            </w:r>
            <w:r w:rsidR="00960E44" w:rsidRPr="00286AFF">
              <w:t>&lt; 5 in.</w:t>
            </w:r>
          </w:p>
        </w:tc>
        <w:tc>
          <w:tcPr>
            <w:tcW w:w="1706" w:type="dxa"/>
            <w:gridSpan w:val="2"/>
            <w:tcBorders>
              <w:top w:val="single" w:sz="6" w:space="0" w:color="auto"/>
              <w:left w:val="nil"/>
              <w:right w:val="nil"/>
            </w:tcBorders>
          </w:tcPr>
          <w:p w:rsidR="00960E44" w:rsidRPr="00286AFF" w:rsidRDefault="00225ADE" w:rsidP="00225ADE">
            <w:pPr>
              <w:numPr>
                <w:ilvl w:val="12"/>
                <w:numId w:val="0"/>
              </w:numPr>
              <w:spacing w:before="110" w:after="57"/>
            </w:pPr>
            <w:r>
              <w:t xml:space="preserve">     </w:t>
            </w:r>
            <w:r w:rsidR="00960E44" w:rsidRPr="00286AFF">
              <w:rPr>
                <w:u w:val="single"/>
              </w:rPr>
              <w:t>&gt;</w:t>
            </w:r>
            <w:r w:rsidR="00960E44" w:rsidRPr="00286AFF">
              <w:t xml:space="preserve"> 5 in.</w:t>
            </w:r>
          </w:p>
        </w:tc>
      </w:tr>
      <w:tr w:rsidR="00995EFA" w:rsidRPr="00286AFF" w:rsidTr="00995EFA">
        <w:trPr>
          <w:cantSplit/>
          <w:trHeight w:val="276"/>
        </w:trPr>
        <w:tc>
          <w:tcPr>
            <w:tcW w:w="1870"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1244"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1372"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1435"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1088"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1390"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316"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r>
      <w:tr w:rsidR="00995EFA" w:rsidRPr="00286AFF" w:rsidTr="00995EFA">
        <w:trPr>
          <w:cantSplit/>
          <w:trHeight w:val="276"/>
        </w:trPr>
        <w:tc>
          <w:tcPr>
            <w:tcW w:w="1870"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Year</w:t>
            </w:r>
          </w:p>
        </w:tc>
        <w:tc>
          <w:tcPr>
            <w:tcW w:w="1244"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No.</w:t>
            </w:r>
          </w:p>
        </w:tc>
        <w:tc>
          <w:tcPr>
            <w:tcW w:w="1372"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C/f</w:t>
            </w:r>
          </w:p>
        </w:tc>
        <w:tc>
          <w:tcPr>
            <w:tcW w:w="1435"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C/f</w:t>
            </w:r>
          </w:p>
        </w:tc>
        <w:tc>
          <w:tcPr>
            <w:tcW w:w="1088"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c>
          <w:tcPr>
            <w:tcW w:w="1390"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r w:rsidRPr="00286AFF">
              <w:t>C/f</w:t>
            </w:r>
          </w:p>
        </w:tc>
        <w:tc>
          <w:tcPr>
            <w:tcW w:w="316" w:type="dxa"/>
            <w:tcBorders>
              <w:top w:val="single" w:sz="4" w:space="0" w:color="auto"/>
              <w:left w:val="nil"/>
              <w:bottom w:val="single" w:sz="6" w:space="0" w:color="auto"/>
              <w:right w:val="nil"/>
            </w:tcBorders>
          </w:tcPr>
          <w:p w:rsidR="00960E44" w:rsidRPr="00286AFF" w:rsidRDefault="00960E44" w:rsidP="00C86420">
            <w:pPr>
              <w:numPr>
                <w:ilvl w:val="12"/>
                <w:numId w:val="0"/>
              </w:numPr>
              <w:spacing w:before="112" w:after="44"/>
              <w:jc w:val="center"/>
            </w:pPr>
          </w:p>
        </w:tc>
      </w:tr>
      <w:tr w:rsidR="00995EFA" w:rsidRPr="00286AFF" w:rsidTr="00995EFA">
        <w:trPr>
          <w:cantSplit/>
          <w:trHeight w:val="267"/>
        </w:trPr>
        <w:tc>
          <w:tcPr>
            <w:tcW w:w="1870" w:type="dxa"/>
            <w:tcBorders>
              <w:top w:val="nil"/>
              <w:left w:val="nil"/>
              <w:bottom w:val="nil"/>
              <w:right w:val="nil"/>
            </w:tcBorders>
            <w:vAlign w:val="bottom"/>
          </w:tcPr>
          <w:p w:rsidR="00A65E4D" w:rsidRPr="00286AFF" w:rsidRDefault="00A65E4D" w:rsidP="0084200E">
            <w:pPr>
              <w:numPr>
                <w:ilvl w:val="12"/>
                <w:numId w:val="0"/>
              </w:numPr>
              <w:spacing w:before="112" w:after="44"/>
              <w:jc w:val="center"/>
            </w:pPr>
            <w:r>
              <w:t>1983</w:t>
            </w:r>
          </w:p>
        </w:tc>
        <w:tc>
          <w:tcPr>
            <w:tcW w:w="1244"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372"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435"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088"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p>
        </w:tc>
        <w:tc>
          <w:tcPr>
            <w:tcW w:w="1390"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316"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p>
        </w:tc>
      </w:tr>
      <w:tr w:rsidR="00995EFA" w:rsidRPr="00286AFF" w:rsidTr="00995EFA">
        <w:trPr>
          <w:cantSplit/>
          <w:trHeight w:val="276"/>
        </w:trPr>
        <w:tc>
          <w:tcPr>
            <w:tcW w:w="1870" w:type="dxa"/>
            <w:tcBorders>
              <w:top w:val="nil"/>
              <w:left w:val="nil"/>
              <w:bottom w:val="nil"/>
              <w:right w:val="nil"/>
            </w:tcBorders>
            <w:vAlign w:val="bottom"/>
          </w:tcPr>
          <w:p w:rsidR="00A65E4D" w:rsidRPr="00286AFF" w:rsidRDefault="00A65E4D" w:rsidP="0084200E">
            <w:pPr>
              <w:numPr>
                <w:ilvl w:val="12"/>
                <w:numId w:val="0"/>
              </w:numPr>
              <w:spacing w:before="112" w:after="44"/>
              <w:jc w:val="center"/>
            </w:pPr>
            <w:r w:rsidRPr="00286AFF">
              <w:t>1984</w:t>
            </w:r>
          </w:p>
        </w:tc>
        <w:tc>
          <w:tcPr>
            <w:tcW w:w="1244"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372"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435"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088"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p>
        </w:tc>
        <w:tc>
          <w:tcPr>
            <w:tcW w:w="1390"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316"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p>
        </w:tc>
      </w:tr>
      <w:tr w:rsidR="00995EFA" w:rsidRPr="00286AFF" w:rsidTr="00995EFA">
        <w:trPr>
          <w:cantSplit/>
          <w:trHeight w:val="276"/>
        </w:trPr>
        <w:tc>
          <w:tcPr>
            <w:tcW w:w="1870" w:type="dxa"/>
            <w:tcBorders>
              <w:top w:val="nil"/>
              <w:left w:val="nil"/>
              <w:bottom w:val="nil"/>
              <w:right w:val="nil"/>
            </w:tcBorders>
            <w:vAlign w:val="bottom"/>
          </w:tcPr>
          <w:p w:rsidR="00A65E4D" w:rsidRPr="00286AFF" w:rsidRDefault="00A65E4D" w:rsidP="0084200E">
            <w:pPr>
              <w:numPr>
                <w:ilvl w:val="12"/>
                <w:numId w:val="0"/>
              </w:numPr>
              <w:spacing w:before="112" w:after="44"/>
              <w:jc w:val="center"/>
            </w:pPr>
            <w:r>
              <w:t>1986</w:t>
            </w:r>
          </w:p>
        </w:tc>
        <w:tc>
          <w:tcPr>
            <w:tcW w:w="1244"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372"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435"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088"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p>
        </w:tc>
        <w:tc>
          <w:tcPr>
            <w:tcW w:w="1390"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316"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p>
        </w:tc>
      </w:tr>
      <w:tr w:rsidR="00995EFA" w:rsidRPr="00286AFF" w:rsidTr="00995EFA">
        <w:trPr>
          <w:cantSplit/>
          <w:trHeight w:val="276"/>
        </w:trPr>
        <w:tc>
          <w:tcPr>
            <w:tcW w:w="1870" w:type="dxa"/>
            <w:tcBorders>
              <w:top w:val="nil"/>
              <w:left w:val="nil"/>
              <w:bottom w:val="nil"/>
              <w:right w:val="nil"/>
            </w:tcBorders>
            <w:vAlign w:val="bottom"/>
          </w:tcPr>
          <w:p w:rsidR="00A65E4D" w:rsidRPr="00286AFF" w:rsidRDefault="00A65E4D" w:rsidP="0084200E">
            <w:pPr>
              <w:numPr>
                <w:ilvl w:val="12"/>
                <w:numId w:val="0"/>
              </w:numPr>
              <w:spacing w:before="112" w:after="44"/>
              <w:jc w:val="center"/>
            </w:pPr>
            <w:r>
              <w:t>1988</w:t>
            </w:r>
          </w:p>
        </w:tc>
        <w:tc>
          <w:tcPr>
            <w:tcW w:w="1244"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372"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435"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088"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p>
        </w:tc>
        <w:tc>
          <w:tcPr>
            <w:tcW w:w="1390"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316"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p>
        </w:tc>
      </w:tr>
      <w:tr w:rsidR="00995EFA" w:rsidRPr="00286AFF" w:rsidTr="00995EFA">
        <w:trPr>
          <w:cantSplit/>
          <w:trHeight w:val="276"/>
        </w:trPr>
        <w:tc>
          <w:tcPr>
            <w:tcW w:w="1870" w:type="dxa"/>
            <w:tcBorders>
              <w:top w:val="nil"/>
              <w:left w:val="nil"/>
              <w:bottom w:val="nil"/>
              <w:right w:val="nil"/>
            </w:tcBorders>
            <w:vAlign w:val="bottom"/>
          </w:tcPr>
          <w:p w:rsidR="00A65E4D" w:rsidRPr="00286AFF" w:rsidRDefault="00A65E4D" w:rsidP="0084200E">
            <w:pPr>
              <w:numPr>
                <w:ilvl w:val="12"/>
                <w:numId w:val="0"/>
              </w:numPr>
              <w:spacing w:before="112" w:after="44"/>
              <w:jc w:val="center"/>
            </w:pPr>
            <w:r>
              <w:t>1989</w:t>
            </w:r>
          </w:p>
        </w:tc>
        <w:tc>
          <w:tcPr>
            <w:tcW w:w="1244"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372"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435"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088"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p>
        </w:tc>
        <w:tc>
          <w:tcPr>
            <w:tcW w:w="1390"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316"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p>
        </w:tc>
      </w:tr>
      <w:tr w:rsidR="00995EFA" w:rsidRPr="00286AFF" w:rsidTr="00995EFA">
        <w:trPr>
          <w:cantSplit/>
          <w:trHeight w:val="267"/>
        </w:trPr>
        <w:tc>
          <w:tcPr>
            <w:tcW w:w="1870" w:type="dxa"/>
            <w:tcBorders>
              <w:top w:val="nil"/>
              <w:left w:val="nil"/>
              <w:bottom w:val="nil"/>
              <w:right w:val="nil"/>
            </w:tcBorders>
            <w:vAlign w:val="bottom"/>
          </w:tcPr>
          <w:p w:rsidR="00A65E4D" w:rsidRPr="00286AFF" w:rsidRDefault="00A65E4D" w:rsidP="0084200E">
            <w:pPr>
              <w:numPr>
                <w:ilvl w:val="12"/>
                <w:numId w:val="0"/>
              </w:numPr>
              <w:spacing w:before="112" w:after="44"/>
              <w:jc w:val="center"/>
            </w:pPr>
            <w:r>
              <w:t>1992</w:t>
            </w:r>
          </w:p>
        </w:tc>
        <w:tc>
          <w:tcPr>
            <w:tcW w:w="1244"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372"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435"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1088"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p>
        </w:tc>
        <w:tc>
          <w:tcPr>
            <w:tcW w:w="1390"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r w:rsidRPr="00286AFF">
              <w:t>--</w:t>
            </w:r>
          </w:p>
        </w:tc>
        <w:tc>
          <w:tcPr>
            <w:tcW w:w="316"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p>
        </w:tc>
      </w:tr>
      <w:tr w:rsidR="00995EFA" w:rsidRPr="00286AFF" w:rsidTr="00995EFA">
        <w:trPr>
          <w:cantSplit/>
          <w:trHeight w:val="276"/>
        </w:trPr>
        <w:tc>
          <w:tcPr>
            <w:tcW w:w="1870" w:type="dxa"/>
            <w:tcBorders>
              <w:top w:val="nil"/>
              <w:left w:val="nil"/>
              <w:bottom w:val="nil"/>
              <w:right w:val="nil"/>
            </w:tcBorders>
            <w:vAlign w:val="bottom"/>
          </w:tcPr>
          <w:p w:rsidR="00A65E4D" w:rsidRPr="00286AFF" w:rsidRDefault="00A65E4D" w:rsidP="0084200E">
            <w:pPr>
              <w:numPr>
                <w:ilvl w:val="12"/>
                <w:numId w:val="0"/>
              </w:numPr>
              <w:spacing w:before="112" w:after="44"/>
              <w:jc w:val="center"/>
            </w:pPr>
            <w:r w:rsidRPr="00286AFF">
              <w:t>1999</w:t>
            </w:r>
          </w:p>
        </w:tc>
        <w:tc>
          <w:tcPr>
            <w:tcW w:w="1244" w:type="dxa"/>
            <w:tcBorders>
              <w:top w:val="nil"/>
              <w:left w:val="nil"/>
              <w:bottom w:val="nil"/>
              <w:right w:val="nil"/>
            </w:tcBorders>
            <w:vAlign w:val="bottom"/>
          </w:tcPr>
          <w:p w:rsidR="00A65E4D" w:rsidRPr="00286AFF" w:rsidRDefault="005C6C25" w:rsidP="00887F70">
            <w:pPr>
              <w:numPr>
                <w:ilvl w:val="12"/>
                <w:numId w:val="0"/>
              </w:numPr>
              <w:spacing w:before="112" w:after="44"/>
              <w:jc w:val="center"/>
            </w:pPr>
            <w:r>
              <w:t>83</w:t>
            </w:r>
          </w:p>
        </w:tc>
        <w:tc>
          <w:tcPr>
            <w:tcW w:w="1372" w:type="dxa"/>
            <w:tcBorders>
              <w:top w:val="nil"/>
              <w:left w:val="nil"/>
              <w:bottom w:val="nil"/>
              <w:right w:val="nil"/>
            </w:tcBorders>
            <w:vAlign w:val="bottom"/>
          </w:tcPr>
          <w:p w:rsidR="00A65E4D" w:rsidRPr="00286AFF" w:rsidRDefault="005C6C25" w:rsidP="00887F70">
            <w:pPr>
              <w:jc w:val="center"/>
            </w:pPr>
            <w:r>
              <w:t>.709</w:t>
            </w:r>
          </w:p>
        </w:tc>
        <w:tc>
          <w:tcPr>
            <w:tcW w:w="1435" w:type="dxa"/>
            <w:tcBorders>
              <w:top w:val="nil"/>
              <w:left w:val="nil"/>
              <w:bottom w:val="nil"/>
              <w:right w:val="nil"/>
            </w:tcBorders>
            <w:vAlign w:val="bottom"/>
          </w:tcPr>
          <w:p w:rsidR="00A65E4D" w:rsidRPr="00286AFF" w:rsidRDefault="005C6C25" w:rsidP="00887F70">
            <w:pPr>
              <w:jc w:val="center"/>
            </w:pPr>
            <w:r>
              <w:t>0</w:t>
            </w:r>
          </w:p>
        </w:tc>
        <w:tc>
          <w:tcPr>
            <w:tcW w:w="1088" w:type="dxa"/>
            <w:tcBorders>
              <w:top w:val="nil"/>
              <w:left w:val="nil"/>
              <w:bottom w:val="nil"/>
              <w:right w:val="nil"/>
            </w:tcBorders>
            <w:vAlign w:val="bottom"/>
          </w:tcPr>
          <w:p w:rsidR="00A65E4D" w:rsidRPr="00286AFF" w:rsidRDefault="00A65E4D" w:rsidP="00887F70">
            <w:pPr>
              <w:numPr>
                <w:ilvl w:val="12"/>
                <w:numId w:val="0"/>
              </w:numPr>
              <w:spacing w:before="112" w:after="44"/>
              <w:jc w:val="center"/>
            </w:pPr>
          </w:p>
        </w:tc>
        <w:tc>
          <w:tcPr>
            <w:tcW w:w="1390" w:type="dxa"/>
            <w:tcBorders>
              <w:top w:val="nil"/>
              <w:left w:val="nil"/>
              <w:bottom w:val="nil"/>
              <w:right w:val="nil"/>
            </w:tcBorders>
            <w:vAlign w:val="bottom"/>
          </w:tcPr>
          <w:p w:rsidR="00A65E4D" w:rsidRPr="00286AFF" w:rsidRDefault="005C6C25" w:rsidP="00887F70">
            <w:pPr>
              <w:jc w:val="center"/>
            </w:pPr>
            <w:r>
              <w:t>.709</w:t>
            </w:r>
          </w:p>
        </w:tc>
        <w:tc>
          <w:tcPr>
            <w:tcW w:w="316" w:type="dxa"/>
            <w:tcBorders>
              <w:top w:val="nil"/>
              <w:left w:val="nil"/>
              <w:bottom w:val="nil"/>
              <w:right w:val="nil"/>
            </w:tcBorders>
            <w:vAlign w:val="bottom"/>
          </w:tcPr>
          <w:p w:rsidR="00A65E4D" w:rsidRPr="00286AFF" w:rsidRDefault="00A65E4D" w:rsidP="00C86420">
            <w:pPr>
              <w:numPr>
                <w:ilvl w:val="12"/>
                <w:numId w:val="0"/>
              </w:numPr>
              <w:spacing w:before="112" w:after="44"/>
              <w:jc w:val="center"/>
            </w:pPr>
          </w:p>
        </w:tc>
      </w:tr>
      <w:tr w:rsidR="00995EFA" w:rsidRPr="00286AFF" w:rsidTr="00995EFA">
        <w:trPr>
          <w:cantSplit/>
          <w:trHeight w:val="267"/>
        </w:trPr>
        <w:tc>
          <w:tcPr>
            <w:tcW w:w="1870" w:type="dxa"/>
            <w:tcBorders>
              <w:top w:val="nil"/>
              <w:left w:val="nil"/>
              <w:right w:val="nil"/>
            </w:tcBorders>
            <w:vAlign w:val="bottom"/>
          </w:tcPr>
          <w:p w:rsidR="00A65E4D" w:rsidRPr="00286AFF" w:rsidRDefault="00A65E4D" w:rsidP="0084200E">
            <w:pPr>
              <w:numPr>
                <w:ilvl w:val="12"/>
                <w:numId w:val="0"/>
              </w:numPr>
              <w:spacing w:before="112" w:after="44"/>
              <w:jc w:val="center"/>
            </w:pPr>
            <w:r>
              <w:t>2000</w:t>
            </w:r>
          </w:p>
        </w:tc>
        <w:tc>
          <w:tcPr>
            <w:tcW w:w="1244" w:type="dxa"/>
            <w:tcBorders>
              <w:top w:val="nil"/>
              <w:left w:val="nil"/>
              <w:right w:val="nil"/>
            </w:tcBorders>
            <w:vAlign w:val="bottom"/>
          </w:tcPr>
          <w:p w:rsidR="00A65E4D" w:rsidRPr="00286AFF" w:rsidRDefault="00E02AE1" w:rsidP="00887F70">
            <w:pPr>
              <w:numPr>
                <w:ilvl w:val="12"/>
                <w:numId w:val="0"/>
              </w:numPr>
              <w:spacing w:before="112" w:after="44"/>
              <w:jc w:val="center"/>
            </w:pPr>
            <w:r>
              <w:t>133</w:t>
            </w:r>
          </w:p>
        </w:tc>
        <w:tc>
          <w:tcPr>
            <w:tcW w:w="1372" w:type="dxa"/>
            <w:tcBorders>
              <w:top w:val="nil"/>
              <w:left w:val="nil"/>
              <w:right w:val="nil"/>
            </w:tcBorders>
            <w:vAlign w:val="bottom"/>
          </w:tcPr>
          <w:p w:rsidR="00A65E4D" w:rsidRPr="00286AFF" w:rsidRDefault="00E02AE1" w:rsidP="00887F70">
            <w:pPr>
              <w:jc w:val="center"/>
            </w:pPr>
            <w:r>
              <w:t>1.11</w:t>
            </w:r>
          </w:p>
        </w:tc>
        <w:tc>
          <w:tcPr>
            <w:tcW w:w="1435" w:type="dxa"/>
            <w:tcBorders>
              <w:top w:val="nil"/>
              <w:left w:val="nil"/>
              <w:right w:val="nil"/>
            </w:tcBorders>
            <w:vAlign w:val="bottom"/>
          </w:tcPr>
          <w:p w:rsidR="00A65E4D" w:rsidRPr="00286AFF" w:rsidRDefault="00E02AE1" w:rsidP="00887F70">
            <w:pPr>
              <w:jc w:val="center"/>
            </w:pPr>
            <w:r>
              <w:t>.658</w:t>
            </w:r>
          </w:p>
        </w:tc>
        <w:tc>
          <w:tcPr>
            <w:tcW w:w="1088" w:type="dxa"/>
            <w:tcBorders>
              <w:top w:val="nil"/>
              <w:left w:val="nil"/>
              <w:right w:val="nil"/>
            </w:tcBorders>
            <w:vAlign w:val="bottom"/>
          </w:tcPr>
          <w:p w:rsidR="00A65E4D" w:rsidRPr="00286AFF" w:rsidRDefault="00A65E4D" w:rsidP="00887F70">
            <w:pPr>
              <w:numPr>
                <w:ilvl w:val="12"/>
                <w:numId w:val="0"/>
              </w:numPr>
              <w:spacing w:before="112" w:after="44"/>
              <w:jc w:val="center"/>
            </w:pPr>
          </w:p>
        </w:tc>
        <w:tc>
          <w:tcPr>
            <w:tcW w:w="1390" w:type="dxa"/>
            <w:tcBorders>
              <w:top w:val="nil"/>
              <w:left w:val="nil"/>
              <w:right w:val="nil"/>
            </w:tcBorders>
            <w:vAlign w:val="bottom"/>
          </w:tcPr>
          <w:p w:rsidR="00A65E4D" w:rsidRPr="00286AFF" w:rsidRDefault="00E02AE1" w:rsidP="00887F70">
            <w:pPr>
              <w:jc w:val="center"/>
            </w:pPr>
            <w:r>
              <w:t>.45</w:t>
            </w:r>
          </w:p>
        </w:tc>
        <w:tc>
          <w:tcPr>
            <w:tcW w:w="316" w:type="dxa"/>
            <w:tcBorders>
              <w:top w:val="nil"/>
              <w:left w:val="nil"/>
              <w:right w:val="nil"/>
            </w:tcBorders>
            <w:vAlign w:val="bottom"/>
          </w:tcPr>
          <w:p w:rsidR="00A65E4D" w:rsidRPr="00286AFF" w:rsidRDefault="00A65E4D" w:rsidP="00C86420">
            <w:pPr>
              <w:numPr>
                <w:ilvl w:val="12"/>
                <w:numId w:val="0"/>
              </w:numPr>
              <w:spacing w:before="112" w:after="44"/>
              <w:jc w:val="center"/>
            </w:pPr>
          </w:p>
        </w:tc>
      </w:tr>
      <w:tr w:rsidR="00995EFA" w:rsidRPr="00F330FE" w:rsidTr="00995EFA">
        <w:trPr>
          <w:cantSplit/>
          <w:trHeight w:val="276"/>
        </w:trPr>
        <w:tc>
          <w:tcPr>
            <w:tcW w:w="1870" w:type="dxa"/>
            <w:tcBorders>
              <w:top w:val="nil"/>
              <w:left w:val="nil"/>
              <w:right w:val="nil"/>
            </w:tcBorders>
            <w:vAlign w:val="bottom"/>
          </w:tcPr>
          <w:p w:rsidR="00A65E4D" w:rsidRPr="00286AFF" w:rsidRDefault="00A65E4D" w:rsidP="0084200E">
            <w:pPr>
              <w:numPr>
                <w:ilvl w:val="12"/>
                <w:numId w:val="0"/>
              </w:numPr>
              <w:spacing w:before="112" w:after="44"/>
              <w:jc w:val="center"/>
            </w:pPr>
            <w:r>
              <w:t>2001</w:t>
            </w:r>
          </w:p>
        </w:tc>
        <w:tc>
          <w:tcPr>
            <w:tcW w:w="1244" w:type="dxa"/>
            <w:tcBorders>
              <w:top w:val="nil"/>
              <w:left w:val="nil"/>
              <w:right w:val="nil"/>
            </w:tcBorders>
            <w:vAlign w:val="bottom"/>
          </w:tcPr>
          <w:p w:rsidR="00A65E4D" w:rsidRPr="00286AFF" w:rsidRDefault="00E02AE1" w:rsidP="00887F70">
            <w:pPr>
              <w:numPr>
                <w:ilvl w:val="12"/>
                <w:numId w:val="0"/>
              </w:numPr>
              <w:spacing w:before="112" w:after="44"/>
              <w:jc w:val="center"/>
            </w:pPr>
            <w:r>
              <w:t>--</w:t>
            </w:r>
          </w:p>
        </w:tc>
        <w:tc>
          <w:tcPr>
            <w:tcW w:w="1372" w:type="dxa"/>
            <w:tcBorders>
              <w:top w:val="nil"/>
              <w:left w:val="nil"/>
              <w:right w:val="nil"/>
            </w:tcBorders>
            <w:vAlign w:val="bottom"/>
          </w:tcPr>
          <w:p w:rsidR="00A65E4D" w:rsidRPr="00286AFF" w:rsidRDefault="00E02AE1" w:rsidP="00887F70">
            <w:pPr>
              <w:jc w:val="center"/>
            </w:pPr>
            <w:r>
              <w:t>--</w:t>
            </w:r>
          </w:p>
        </w:tc>
        <w:tc>
          <w:tcPr>
            <w:tcW w:w="1435" w:type="dxa"/>
            <w:tcBorders>
              <w:top w:val="nil"/>
              <w:left w:val="nil"/>
              <w:right w:val="nil"/>
            </w:tcBorders>
            <w:vAlign w:val="bottom"/>
          </w:tcPr>
          <w:p w:rsidR="00A65E4D" w:rsidRPr="00286AFF" w:rsidRDefault="00E02AE1" w:rsidP="00887F70">
            <w:pPr>
              <w:jc w:val="center"/>
            </w:pPr>
            <w:r>
              <w:t>--</w:t>
            </w:r>
          </w:p>
        </w:tc>
        <w:tc>
          <w:tcPr>
            <w:tcW w:w="1088" w:type="dxa"/>
            <w:tcBorders>
              <w:top w:val="nil"/>
              <w:left w:val="nil"/>
              <w:right w:val="nil"/>
            </w:tcBorders>
            <w:vAlign w:val="bottom"/>
          </w:tcPr>
          <w:p w:rsidR="00A65E4D" w:rsidRPr="00286AFF" w:rsidRDefault="00A65E4D" w:rsidP="00887F70">
            <w:pPr>
              <w:numPr>
                <w:ilvl w:val="12"/>
                <w:numId w:val="0"/>
              </w:numPr>
              <w:spacing w:before="112" w:after="44"/>
              <w:jc w:val="center"/>
            </w:pPr>
          </w:p>
        </w:tc>
        <w:tc>
          <w:tcPr>
            <w:tcW w:w="1390" w:type="dxa"/>
            <w:tcBorders>
              <w:top w:val="nil"/>
              <w:left w:val="nil"/>
              <w:right w:val="nil"/>
            </w:tcBorders>
            <w:vAlign w:val="bottom"/>
          </w:tcPr>
          <w:p w:rsidR="00A65E4D" w:rsidRPr="00286AFF" w:rsidRDefault="00E02AE1" w:rsidP="00887F70">
            <w:pPr>
              <w:jc w:val="center"/>
            </w:pPr>
            <w:r>
              <w:t>--</w:t>
            </w:r>
          </w:p>
        </w:tc>
        <w:tc>
          <w:tcPr>
            <w:tcW w:w="316" w:type="dxa"/>
            <w:tcBorders>
              <w:top w:val="nil"/>
              <w:left w:val="nil"/>
              <w:right w:val="nil"/>
            </w:tcBorders>
            <w:vAlign w:val="bottom"/>
          </w:tcPr>
          <w:p w:rsidR="00A65E4D" w:rsidRPr="00286AFF" w:rsidRDefault="00A65E4D" w:rsidP="00C86420">
            <w:pPr>
              <w:numPr>
                <w:ilvl w:val="12"/>
                <w:numId w:val="0"/>
              </w:numPr>
              <w:spacing w:before="112" w:after="44"/>
              <w:jc w:val="center"/>
            </w:pPr>
          </w:p>
        </w:tc>
      </w:tr>
      <w:tr w:rsidR="00995EFA" w:rsidRPr="00F330FE" w:rsidTr="00995EFA">
        <w:trPr>
          <w:cantSplit/>
          <w:trHeight w:val="276"/>
        </w:trPr>
        <w:tc>
          <w:tcPr>
            <w:tcW w:w="1870" w:type="dxa"/>
            <w:tcBorders>
              <w:left w:val="nil"/>
              <w:bottom w:val="single" w:sz="4" w:space="0" w:color="auto"/>
              <w:right w:val="nil"/>
            </w:tcBorders>
            <w:vAlign w:val="bottom"/>
          </w:tcPr>
          <w:p w:rsidR="00A65E4D" w:rsidRPr="00286AFF" w:rsidRDefault="00A65E4D" w:rsidP="0084200E">
            <w:pPr>
              <w:numPr>
                <w:ilvl w:val="12"/>
                <w:numId w:val="0"/>
              </w:numPr>
              <w:spacing w:before="112" w:after="44"/>
              <w:jc w:val="center"/>
            </w:pPr>
            <w:r>
              <w:t>2007</w:t>
            </w:r>
          </w:p>
        </w:tc>
        <w:tc>
          <w:tcPr>
            <w:tcW w:w="1244" w:type="dxa"/>
            <w:tcBorders>
              <w:left w:val="nil"/>
              <w:bottom w:val="single" w:sz="4" w:space="0" w:color="auto"/>
              <w:right w:val="nil"/>
            </w:tcBorders>
            <w:vAlign w:val="bottom"/>
          </w:tcPr>
          <w:p w:rsidR="00A65E4D" w:rsidRPr="00286AFF" w:rsidRDefault="00E02AE1" w:rsidP="00887F70">
            <w:pPr>
              <w:numPr>
                <w:ilvl w:val="12"/>
                <w:numId w:val="0"/>
              </w:numPr>
              <w:spacing w:before="112" w:after="44"/>
              <w:jc w:val="center"/>
            </w:pPr>
            <w:r>
              <w:t>26</w:t>
            </w:r>
          </w:p>
        </w:tc>
        <w:tc>
          <w:tcPr>
            <w:tcW w:w="1372" w:type="dxa"/>
            <w:tcBorders>
              <w:left w:val="nil"/>
              <w:bottom w:val="single" w:sz="4" w:space="0" w:color="auto"/>
              <w:right w:val="nil"/>
            </w:tcBorders>
            <w:vAlign w:val="bottom"/>
          </w:tcPr>
          <w:p w:rsidR="00A65E4D" w:rsidRPr="00286AFF" w:rsidRDefault="00DD2DB5" w:rsidP="00887F70">
            <w:pPr>
              <w:jc w:val="center"/>
            </w:pPr>
            <w:r>
              <w:t>.201</w:t>
            </w:r>
          </w:p>
        </w:tc>
        <w:tc>
          <w:tcPr>
            <w:tcW w:w="1435" w:type="dxa"/>
            <w:tcBorders>
              <w:left w:val="nil"/>
              <w:bottom w:val="single" w:sz="4" w:space="0" w:color="auto"/>
              <w:right w:val="nil"/>
            </w:tcBorders>
            <w:vAlign w:val="bottom"/>
          </w:tcPr>
          <w:p w:rsidR="00A65E4D" w:rsidRPr="00286AFF" w:rsidRDefault="00DD2DB5" w:rsidP="00887F70">
            <w:pPr>
              <w:jc w:val="center"/>
            </w:pPr>
            <w:r>
              <w:t>.037</w:t>
            </w:r>
          </w:p>
        </w:tc>
        <w:tc>
          <w:tcPr>
            <w:tcW w:w="1088" w:type="dxa"/>
            <w:tcBorders>
              <w:left w:val="nil"/>
              <w:bottom w:val="single" w:sz="4" w:space="0" w:color="auto"/>
              <w:right w:val="nil"/>
            </w:tcBorders>
            <w:vAlign w:val="bottom"/>
          </w:tcPr>
          <w:p w:rsidR="00A65E4D" w:rsidRPr="00286AFF" w:rsidRDefault="00A65E4D" w:rsidP="00887F70">
            <w:pPr>
              <w:numPr>
                <w:ilvl w:val="12"/>
                <w:numId w:val="0"/>
              </w:numPr>
              <w:spacing w:before="112" w:after="44"/>
              <w:jc w:val="center"/>
            </w:pPr>
          </w:p>
        </w:tc>
        <w:tc>
          <w:tcPr>
            <w:tcW w:w="1390" w:type="dxa"/>
            <w:tcBorders>
              <w:left w:val="nil"/>
              <w:bottom w:val="single" w:sz="4" w:space="0" w:color="auto"/>
              <w:right w:val="nil"/>
            </w:tcBorders>
            <w:vAlign w:val="bottom"/>
          </w:tcPr>
          <w:p w:rsidR="00A65E4D" w:rsidRPr="00286AFF" w:rsidRDefault="00DD2DB5" w:rsidP="00887F70">
            <w:pPr>
              <w:jc w:val="center"/>
            </w:pPr>
            <w:r>
              <w:t>.164</w:t>
            </w:r>
          </w:p>
        </w:tc>
        <w:tc>
          <w:tcPr>
            <w:tcW w:w="316" w:type="dxa"/>
            <w:tcBorders>
              <w:left w:val="nil"/>
              <w:bottom w:val="single" w:sz="4" w:space="0" w:color="auto"/>
              <w:right w:val="nil"/>
            </w:tcBorders>
            <w:vAlign w:val="bottom"/>
          </w:tcPr>
          <w:p w:rsidR="00A65E4D" w:rsidRPr="00286AFF" w:rsidRDefault="00A65E4D" w:rsidP="00C86420">
            <w:pPr>
              <w:numPr>
                <w:ilvl w:val="12"/>
                <w:numId w:val="0"/>
              </w:numPr>
              <w:spacing w:before="112" w:after="44"/>
              <w:jc w:val="center"/>
            </w:pPr>
          </w:p>
        </w:tc>
      </w:tr>
    </w:tbl>
    <w:p w:rsidR="00995EFA" w:rsidRDefault="00995EFA" w:rsidP="003F040F">
      <w:pPr>
        <w:numPr>
          <w:ilvl w:val="12"/>
          <w:numId w:val="0"/>
        </w:numPr>
        <w:jc w:val="center"/>
        <w:rPr>
          <w:b/>
          <w:sz w:val="44"/>
          <w:szCs w:val="44"/>
          <w:u w:val="single"/>
        </w:rPr>
      </w:pPr>
    </w:p>
    <w:p w:rsidR="00995EFA" w:rsidRDefault="00995EFA" w:rsidP="003F040F">
      <w:pPr>
        <w:numPr>
          <w:ilvl w:val="12"/>
          <w:numId w:val="0"/>
        </w:numPr>
        <w:jc w:val="center"/>
        <w:rPr>
          <w:b/>
          <w:sz w:val="44"/>
          <w:szCs w:val="44"/>
          <w:u w:val="single"/>
        </w:rPr>
      </w:pPr>
    </w:p>
    <w:p w:rsidR="00995EFA" w:rsidRDefault="00995EFA" w:rsidP="003F040F">
      <w:pPr>
        <w:numPr>
          <w:ilvl w:val="12"/>
          <w:numId w:val="0"/>
        </w:numPr>
        <w:jc w:val="center"/>
        <w:rPr>
          <w:b/>
          <w:sz w:val="44"/>
          <w:szCs w:val="44"/>
          <w:u w:val="single"/>
        </w:rPr>
      </w:pPr>
    </w:p>
    <w:p w:rsidR="00995EFA" w:rsidRDefault="00995EFA" w:rsidP="003F040F">
      <w:pPr>
        <w:numPr>
          <w:ilvl w:val="12"/>
          <w:numId w:val="0"/>
        </w:numPr>
        <w:jc w:val="center"/>
        <w:rPr>
          <w:b/>
          <w:sz w:val="44"/>
          <w:szCs w:val="44"/>
          <w:u w:val="single"/>
        </w:rPr>
      </w:pPr>
    </w:p>
    <w:p w:rsidR="00995EFA" w:rsidRDefault="00995EFA" w:rsidP="003F040F">
      <w:pPr>
        <w:numPr>
          <w:ilvl w:val="12"/>
          <w:numId w:val="0"/>
        </w:numPr>
        <w:jc w:val="center"/>
        <w:rPr>
          <w:b/>
          <w:sz w:val="44"/>
          <w:szCs w:val="44"/>
          <w:u w:val="single"/>
        </w:rPr>
      </w:pPr>
    </w:p>
    <w:p w:rsidR="00995EFA" w:rsidRDefault="00995EFA" w:rsidP="003F040F">
      <w:pPr>
        <w:numPr>
          <w:ilvl w:val="12"/>
          <w:numId w:val="0"/>
        </w:numPr>
        <w:jc w:val="center"/>
        <w:rPr>
          <w:b/>
          <w:sz w:val="44"/>
          <w:szCs w:val="44"/>
          <w:u w:val="single"/>
        </w:rPr>
      </w:pPr>
    </w:p>
    <w:p w:rsidR="00995EFA" w:rsidRDefault="00995EFA" w:rsidP="003F040F">
      <w:pPr>
        <w:numPr>
          <w:ilvl w:val="12"/>
          <w:numId w:val="0"/>
        </w:numPr>
        <w:jc w:val="center"/>
        <w:rPr>
          <w:b/>
          <w:sz w:val="44"/>
          <w:szCs w:val="44"/>
          <w:u w:val="single"/>
        </w:rPr>
      </w:pPr>
    </w:p>
    <w:p w:rsidR="00995EFA" w:rsidRDefault="00995EFA" w:rsidP="003F040F">
      <w:pPr>
        <w:numPr>
          <w:ilvl w:val="12"/>
          <w:numId w:val="0"/>
        </w:numPr>
        <w:jc w:val="center"/>
        <w:rPr>
          <w:b/>
          <w:sz w:val="44"/>
          <w:szCs w:val="44"/>
          <w:u w:val="single"/>
        </w:rPr>
      </w:pPr>
    </w:p>
    <w:p w:rsidR="00995EFA" w:rsidRDefault="00995EFA" w:rsidP="003F040F">
      <w:pPr>
        <w:numPr>
          <w:ilvl w:val="12"/>
          <w:numId w:val="0"/>
        </w:numPr>
        <w:jc w:val="center"/>
        <w:rPr>
          <w:b/>
          <w:sz w:val="44"/>
          <w:szCs w:val="44"/>
          <w:u w:val="single"/>
        </w:rPr>
      </w:pPr>
    </w:p>
    <w:p w:rsidR="00995EFA" w:rsidRDefault="00995EFA" w:rsidP="003F040F">
      <w:pPr>
        <w:numPr>
          <w:ilvl w:val="12"/>
          <w:numId w:val="0"/>
        </w:numPr>
        <w:jc w:val="center"/>
        <w:rPr>
          <w:b/>
          <w:sz w:val="44"/>
          <w:szCs w:val="44"/>
          <w:u w:val="single"/>
        </w:rPr>
      </w:pPr>
    </w:p>
    <w:p w:rsidR="00995EFA" w:rsidRDefault="00995EFA" w:rsidP="003F040F">
      <w:pPr>
        <w:numPr>
          <w:ilvl w:val="12"/>
          <w:numId w:val="0"/>
        </w:numPr>
        <w:jc w:val="center"/>
        <w:rPr>
          <w:b/>
          <w:sz w:val="44"/>
          <w:szCs w:val="44"/>
          <w:u w:val="single"/>
        </w:rPr>
      </w:pPr>
    </w:p>
    <w:p w:rsidR="00C46C9C" w:rsidRDefault="00C46C9C" w:rsidP="003F040F">
      <w:pPr>
        <w:numPr>
          <w:ilvl w:val="12"/>
          <w:numId w:val="0"/>
        </w:numPr>
        <w:jc w:val="center"/>
        <w:rPr>
          <w:b/>
          <w:sz w:val="44"/>
          <w:szCs w:val="44"/>
          <w:u w:val="single"/>
        </w:rPr>
      </w:pPr>
    </w:p>
    <w:p w:rsidR="00C46C9C" w:rsidRDefault="00C46C9C" w:rsidP="003F040F">
      <w:pPr>
        <w:numPr>
          <w:ilvl w:val="12"/>
          <w:numId w:val="0"/>
        </w:numPr>
        <w:jc w:val="center"/>
        <w:rPr>
          <w:b/>
          <w:sz w:val="44"/>
          <w:szCs w:val="44"/>
          <w:u w:val="single"/>
        </w:rPr>
      </w:pPr>
    </w:p>
    <w:p w:rsidR="00583515" w:rsidRPr="00583515" w:rsidRDefault="00583515" w:rsidP="003F040F">
      <w:pPr>
        <w:numPr>
          <w:ilvl w:val="12"/>
          <w:numId w:val="0"/>
        </w:numPr>
        <w:jc w:val="center"/>
        <w:rPr>
          <w:sz w:val="44"/>
          <w:szCs w:val="44"/>
        </w:rPr>
      </w:pPr>
      <w:r w:rsidRPr="00583515">
        <w:rPr>
          <w:b/>
          <w:sz w:val="44"/>
          <w:szCs w:val="44"/>
          <w:u w:val="single"/>
        </w:rPr>
        <w:lastRenderedPageBreak/>
        <w:t>FIGURES</w:t>
      </w:r>
    </w:p>
    <w:p w:rsidR="00583515" w:rsidRDefault="00583515" w:rsidP="00613EF6">
      <w:pPr>
        <w:numPr>
          <w:ilvl w:val="12"/>
          <w:numId w:val="0"/>
        </w:numPr>
        <w:jc w:val="center"/>
        <w:rPr>
          <w:sz w:val="44"/>
          <w:szCs w:val="44"/>
        </w:rPr>
      </w:pPr>
    </w:p>
    <w:p w:rsidR="003E6F30" w:rsidRDefault="00F70EFD" w:rsidP="00613EF6">
      <w:pPr>
        <w:numPr>
          <w:ilvl w:val="12"/>
          <w:numId w:val="0"/>
        </w:numPr>
        <w:jc w:val="center"/>
        <w:rPr>
          <w:sz w:val="44"/>
          <w:szCs w:val="44"/>
        </w:rPr>
      </w:pPr>
      <w:r>
        <w:rPr>
          <w:noProof/>
          <w:sz w:val="44"/>
          <w:szCs w:val="44"/>
        </w:rPr>
        <w:drawing>
          <wp:inline distT="0" distB="0" distL="0" distR="0">
            <wp:extent cx="5115420" cy="7467600"/>
            <wp:effectExtent l="19050" t="0" r="903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cstate="print"/>
                    <a:stretch>
                      <a:fillRect/>
                    </a:stretch>
                  </pic:blipFill>
                  <pic:spPr bwMode="auto">
                    <a:xfrm>
                      <a:off x="0" y="0"/>
                      <a:ext cx="5115420" cy="7467600"/>
                    </a:xfrm>
                    <a:prstGeom prst="rect">
                      <a:avLst/>
                    </a:prstGeom>
                    <a:noFill/>
                    <a:ln w="9525">
                      <a:noFill/>
                      <a:miter lim="800000"/>
                      <a:headEnd/>
                      <a:tailEnd/>
                    </a:ln>
                    <a:effectLst/>
                  </pic:spPr>
                </pic:pic>
              </a:graphicData>
            </a:graphic>
          </wp:inline>
        </w:drawing>
      </w:r>
    </w:p>
    <w:p w:rsidR="00A571BF" w:rsidRDefault="00A571BF" w:rsidP="003E6F30">
      <w:pPr>
        <w:numPr>
          <w:ilvl w:val="12"/>
          <w:numId w:val="0"/>
        </w:numPr>
      </w:pPr>
    </w:p>
    <w:p w:rsidR="001320D6" w:rsidRDefault="003E6F30" w:rsidP="003E6F30">
      <w:pPr>
        <w:numPr>
          <w:ilvl w:val="12"/>
          <w:numId w:val="0"/>
        </w:numPr>
      </w:pPr>
      <w:r w:rsidRPr="003E6F30">
        <w:t xml:space="preserve">Figure </w:t>
      </w:r>
      <w:r w:rsidR="00C809C2">
        <w:t>1</w:t>
      </w:r>
      <w:r w:rsidR="007B62EA">
        <w:t>.  Map of Greenleaf</w:t>
      </w:r>
      <w:r w:rsidR="00F3389E">
        <w:t xml:space="preserve"> Lake and V</w:t>
      </w:r>
      <w:r>
        <w:t>icinity</w:t>
      </w:r>
      <w:r w:rsidR="00F3389E">
        <w:t xml:space="preserve"> with Fish Attractors M</w:t>
      </w:r>
      <w:r w:rsidR="007B62EA">
        <w:t>arked</w:t>
      </w:r>
      <w:r>
        <w:t xml:space="preserve">.  </w:t>
      </w:r>
    </w:p>
    <w:p w:rsidR="001D1122" w:rsidRDefault="001D1122" w:rsidP="003E6F30">
      <w:pPr>
        <w:numPr>
          <w:ilvl w:val="12"/>
          <w:numId w:val="0"/>
        </w:numPr>
      </w:pPr>
    </w:p>
    <w:p w:rsidR="001D1122" w:rsidRDefault="001D1122" w:rsidP="00876335">
      <w:r>
        <w:object w:dxaOrig="9180" w:dyaOrig="11881">
          <v:shape id="_x0000_i1025" type="#_x0000_t75" style="width:459pt;height:594.05pt" o:ole="">
            <v:imagedata r:id="rId18" o:title=""/>
          </v:shape>
          <o:OLEObject Type="Embed" ProgID="AcroExch.Document.7" ShapeID="_x0000_i1025" DrawAspect="Content" ObjectID="_1433305818" r:id="rId19"/>
        </w:object>
      </w:r>
    </w:p>
    <w:p w:rsidR="00783E10" w:rsidRPr="00307E7A" w:rsidRDefault="00F3389E" w:rsidP="00876335">
      <w:r>
        <w:t>Figure 2.  The L</w:t>
      </w:r>
      <w:r w:rsidR="001D1122">
        <w:t>atest Ben</w:t>
      </w:r>
      <w:r>
        <w:t>eficial Use Monitoring Program R</w:t>
      </w:r>
      <w:r w:rsidR="001D1122">
        <w:t>eport for Greenleaf Lake.</w:t>
      </w:r>
      <w:r w:rsidR="00DD0C6E">
        <w:br w:type="page"/>
      </w:r>
      <w:r w:rsidR="00562FF0">
        <w:rPr>
          <w:noProof/>
        </w:rPr>
        <w:lastRenderedPageBreak/>
        <w:drawing>
          <wp:inline distT="0" distB="0" distL="0" distR="0" wp14:anchorId="68FFEE70" wp14:editId="52AC8CCA">
            <wp:extent cx="5962650" cy="340995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83E10" w:rsidRDefault="00C809C2">
      <w:pPr>
        <w:numPr>
          <w:ilvl w:val="12"/>
          <w:numId w:val="0"/>
        </w:numPr>
        <w:jc w:val="both"/>
      </w:pPr>
      <w:r>
        <w:t xml:space="preserve">Figure </w:t>
      </w:r>
      <w:r w:rsidR="00CE38A9">
        <w:t>3</w:t>
      </w:r>
      <w:r w:rsidR="001911FD" w:rsidRPr="00CE38A9">
        <w:t xml:space="preserve">.  </w:t>
      </w:r>
      <w:r w:rsidR="00562FF0">
        <w:t>2003</w:t>
      </w:r>
      <w:r w:rsidR="001C1F5E">
        <w:t>-2011</w:t>
      </w:r>
      <w:r w:rsidR="00CE38A9" w:rsidRPr="00CE38A9">
        <w:t xml:space="preserve"> </w:t>
      </w:r>
      <w:r w:rsidR="006D7912">
        <w:t xml:space="preserve">Spring </w:t>
      </w:r>
      <w:r w:rsidR="001911FD" w:rsidRPr="00CE38A9">
        <w:t xml:space="preserve">Electrofishing at </w:t>
      </w:r>
      <w:r w:rsidR="00562FF0">
        <w:t>Greenleaf</w:t>
      </w:r>
      <w:r w:rsidR="00783E10" w:rsidRPr="00CE38A9">
        <w:t xml:space="preserve"> Lake. Length Frequency Distribut</w:t>
      </w:r>
      <w:r w:rsidR="001911FD" w:rsidRPr="00CE38A9">
        <w:t>ion for Largemouth Bass</w:t>
      </w:r>
      <w:r w:rsidR="00783E10" w:rsidRPr="00CE38A9">
        <w:t>.</w:t>
      </w:r>
    </w:p>
    <w:p w:rsidR="00783E10" w:rsidRDefault="00783E10">
      <w:pPr>
        <w:numPr>
          <w:ilvl w:val="12"/>
          <w:numId w:val="0"/>
        </w:numPr>
        <w:jc w:val="both"/>
      </w:pPr>
    </w:p>
    <w:p w:rsidR="00A066A4" w:rsidRDefault="00A066A4">
      <w:pPr>
        <w:numPr>
          <w:ilvl w:val="12"/>
          <w:numId w:val="0"/>
        </w:numPr>
        <w:jc w:val="both"/>
      </w:pPr>
    </w:p>
    <w:p w:rsidR="00783E10" w:rsidRPr="00307E7A" w:rsidRDefault="00562FF0" w:rsidP="00CE38A9">
      <w:pPr>
        <w:numPr>
          <w:ilvl w:val="12"/>
          <w:numId w:val="0"/>
        </w:numPr>
      </w:pPr>
      <w:r>
        <w:rPr>
          <w:noProof/>
        </w:rPr>
        <w:drawing>
          <wp:inline distT="0" distB="0" distL="0" distR="0" wp14:anchorId="4753A07B" wp14:editId="37D42FE7">
            <wp:extent cx="5962650" cy="33432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11FD" w:rsidRPr="00CE38A9" w:rsidRDefault="00CE38A9" w:rsidP="001911FD">
      <w:r>
        <w:t>Figure 4</w:t>
      </w:r>
      <w:r w:rsidR="001911FD">
        <w:t xml:space="preserve">.  </w:t>
      </w:r>
      <w:r w:rsidR="00562FF0">
        <w:t>2003</w:t>
      </w:r>
      <w:r>
        <w:t>-</w:t>
      </w:r>
      <w:r w:rsidRPr="00CE38A9">
        <w:t>2</w:t>
      </w:r>
      <w:r w:rsidR="001C1F5E">
        <w:t>011</w:t>
      </w:r>
      <w:r w:rsidRPr="00CE38A9">
        <w:t xml:space="preserve"> </w:t>
      </w:r>
      <w:r w:rsidR="006D7912">
        <w:t xml:space="preserve">Spring </w:t>
      </w:r>
      <w:r w:rsidR="001911FD" w:rsidRPr="00CE38A9">
        <w:t xml:space="preserve">Electrofishing at </w:t>
      </w:r>
      <w:r w:rsidR="00562FF0">
        <w:t>Greenleaf</w:t>
      </w:r>
      <w:r w:rsidR="001911FD" w:rsidRPr="00CE38A9">
        <w:t xml:space="preserve"> Lake. Length Frequency Distribution for Spotted Bass.</w:t>
      </w:r>
    </w:p>
    <w:p w:rsidR="00783E10" w:rsidRDefault="007824C9">
      <w:pPr>
        <w:numPr>
          <w:ilvl w:val="12"/>
          <w:numId w:val="0"/>
        </w:numPr>
        <w:jc w:val="both"/>
      </w:pPr>
      <w:r>
        <w:rPr>
          <w:noProof/>
        </w:rPr>
        <w:lastRenderedPageBreak/>
        <w:drawing>
          <wp:inline distT="0" distB="0" distL="0" distR="0" wp14:anchorId="6810E61B" wp14:editId="6883FF76">
            <wp:extent cx="5943600" cy="3632835"/>
            <wp:effectExtent l="0" t="0" r="19050" b="2476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52280" w:rsidRDefault="00CE38A9">
      <w:pPr>
        <w:numPr>
          <w:ilvl w:val="12"/>
          <w:numId w:val="0"/>
        </w:numPr>
        <w:jc w:val="both"/>
      </w:pPr>
      <w:r w:rsidRPr="00F27311">
        <w:t>Figure 5</w:t>
      </w:r>
      <w:r w:rsidR="001C1F5E">
        <w:t>. 1982-2011</w:t>
      </w:r>
      <w:r w:rsidR="006D7912" w:rsidRPr="00F27311">
        <w:t xml:space="preserve"> </w:t>
      </w:r>
      <w:r w:rsidR="00F27311" w:rsidRPr="00F27311">
        <w:t xml:space="preserve">Largemouth Bass Catch Rates by </w:t>
      </w:r>
      <w:r w:rsidR="006D7912" w:rsidRPr="00F27311">
        <w:t xml:space="preserve">Spring Electrofishing at </w:t>
      </w:r>
      <w:r w:rsidR="007824C9">
        <w:t>Greenleaf</w:t>
      </w:r>
      <w:r w:rsidR="006D7912" w:rsidRPr="00F27311">
        <w:t xml:space="preserve"> Lake</w:t>
      </w:r>
      <w:r w:rsidR="00F27311" w:rsidRPr="00F27311">
        <w:t>.</w:t>
      </w:r>
      <w:r w:rsidR="00B807E5">
        <w:t xml:space="preserve"> (*Note: 14” minimum b</w:t>
      </w:r>
      <w:r w:rsidR="009B7F7C">
        <w:t>lack bass lengt</w:t>
      </w:r>
      <w:r w:rsidR="007824C9">
        <w:t>h limit went into effect in 1987</w:t>
      </w:r>
      <w:r w:rsidR="009B7F7C">
        <w:t>.)</w:t>
      </w:r>
    </w:p>
    <w:p w:rsidR="000C6708" w:rsidRDefault="000C6708">
      <w:pPr>
        <w:numPr>
          <w:ilvl w:val="12"/>
          <w:numId w:val="0"/>
        </w:numPr>
        <w:jc w:val="both"/>
      </w:pPr>
    </w:p>
    <w:p w:rsidR="000C6708" w:rsidRDefault="000C6708">
      <w:pPr>
        <w:numPr>
          <w:ilvl w:val="12"/>
          <w:numId w:val="0"/>
        </w:numPr>
        <w:jc w:val="both"/>
      </w:pPr>
    </w:p>
    <w:p w:rsidR="003848DC" w:rsidRDefault="003848DC" w:rsidP="007352FC">
      <w:pPr>
        <w:numPr>
          <w:ilvl w:val="12"/>
          <w:numId w:val="0"/>
        </w:numPr>
        <w:jc w:val="both"/>
      </w:pPr>
    </w:p>
    <w:p w:rsidR="00AA3EEA" w:rsidRDefault="00A0465D" w:rsidP="007352FC">
      <w:pPr>
        <w:numPr>
          <w:ilvl w:val="12"/>
          <w:numId w:val="0"/>
        </w:numPr>
        <w:jc w:val="both"/>
      </w:pPr>
      <w:r>
        <w:rPr>
          <w:noProof/>
        </w:rPr>
        <w:drawing>
          <wp:inline distT="0" distB="0" distL="0" distR="0" wp14:anchorId="1552E1F3" wp14:editId="1675CDA5">
            <wp:extent cx="5943600" cy="33528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A3EEA" w:rsidRDefault="001C1F5E" w:rsidP="00AA3EEA">
      <w:pPr>
        <w:numPr>
          <w:ilvl w:val="12"/>
          <w:numId w:val="0"/>
        </w:numPr>
        <w:jc w:val="both"/>
      </w:pPr>
      <w:r>
        <w:t>Figure 6.  1982-2011</w:t>
      </w:r>
      <w:r w:rsidR="00AA3EEA" w:rsidRPr="00F27311">
        <w:t xml:space="preserve"> Spotted Bass Catch Rates by Spring Electrofishing at </w:t>
      </w:r>
      <w:r w:rsidR="007824C9">
        <w:t xml:space="preserve">Greenleaf </w:t>
      </w:r>
      <w:r w:rsidR="00AA3EEA" w:rsidRPr="00F27311">
        <w:t>Lake</w:t>
      </w:r>
      <w:r w:rsidR="00AA3EEA">
        <w:t>.</w:t>
      </w:r>
    </w:p>
    <w:p w:rsidR="009D5AC3" w:rsidRDefault="00B807E5">
      <w:pPr>
        <w:numPr>
          <w:ilvl w:val="12"/>
          <w:numId w:val="0"/>
        </w:numPr>
        <w:jc w:val="both"/>
      </w:pPr>
      <w:r>
        <w:t>(*Note: 14” minimum b</w:t>
      </w:r>
      <w:r w:rsidR="00AA3EEA">
        <w:t>lack bass lengt</w:t>
      </w:r>
      <w:r w:rsidR="007824C9">
        <w:t>h limit went into effect in 1987</w:t>
      </w:r>
      <w:r w:rsidR="00AA3EEA">
        <w:t>.)</w:t>
      </w:r>
    </w:p>
    <w:p w:rsidR="00783E10" w:rsidRPr="009D5AC3" w:rsidRDefault="007824C9">
      <w:pPr>
        <w:numPr>
          <w:ilvl w:val="12"/>
          <w:numId w:val="0"/>
        </w:numPr>
        <w:jc w:val="both"/>
      </w:pPr>
      <w:r>
        <w:rPr>
          <w:noProof/>
        </w:rPr>
        <w:lastRenderedPageBreak/>
        <w:drawing>
          <wp:inline distT="0" distB="0" distL="0" distR="0" wp14:anchorId="6E215A19" wp14:editId="295CB860">
            <wp:extent cx="5848350" cy="363855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97031" w:rsidRDefault="00783E10" w:rsidP="00DE7554">
      <w:pPr>
        <w:numPr>
          <w:ilvl w:val="12"/>
          <w:numId w:val="0"/>
        </w:numPr>
        <w:jc w:val="both"/>
      </w:pPr>
      <w:r>
        <w:t xml:space="preserve">Figure </w:t>
      </w:r>
      <w:r w:rsidR="00497031">
        <w:t>7</w:t>
      </w:r>
      <w:r w:rsidR="007824C9">
        <w:t>.  1982-2007</w:t>
      </w:r>
      <w:r w:rsidR="007D73F9">
        <w:t xml:space="preserve"> Fall Gill Netting at </w:t>
      </w:r>
      <w:r w:rsidR="007824C9">
        <w:t>Greenleaf</w:t>
      </w:r>
      <w:r w:rsidR="007D73F9">
        <w:t xml:space="preserve"> </w:t>
      </w:r>
      <w:r>
        <w:t>Lake.</w:t>
      </w:r>
      <w:r w:rsidR="007D73F9">
        <w:t xml:space="preserve"> </w:t>
      </w:r>
      <w:r>
        <w:t xml:space="preserve"> </w:t>
      </w:r>
      <w:r w:rsidR="007D73F9">
        <w:t>Fish per net night for Channel Catfish</w:t>
      </w:r>
      <w:r>
        <w:t>.</w:t>
      </w:r>
    </w:p>
    <w:p w:rsidR="00497031" w:rsidRDefault="00497031" w:rsidP="00DE7554">
      <w:pPr>
        <w:numPr>
          <w:ilvl w:val="12"/>
          <w:numId w:val="0"/>
        </w:numPr>
        <w:jc w:val="both"/>
      </w:pPr>
    </w:p>
    <w:p w:rsidR="00497031" w:rsidRDefault="00497031" w:rsidP="00DE7554">
      <w:pPr>
        <w:numPr>
          <w:ilvl w:val="12"/>
          <w:numId w:val="0"/>
        </w:numPr>
        <w:jc w:val="both"/>
      </w:pPr>
    </w:p>
    <w:p w:rsidR="00497031" w:rsidRDefault="00497031" w:rsidP="00DE7554">
      <w:pPr>
        <w:numPr>
          <w:ilvl w:val="12"/>
          <w:numId w:val="0"/>
        </w:numPr>
        <w:jc w:val="both"/>
      </w:pPr>
    </w:p>
    <w:p w:rsidR="007027D6" w:rsidRDefault="007027D6" w:rsidP="00081BB9">
      <w:pPr>
        <w:numPr>
          <w:ilvl w:val="12"/>
          <w:numId w:val="0"/>
        </w:numPr>
        <w:jc w:val="both"/>
      </w:pPr>
      <w:r>
        <w:rPr>
          <w:noProof/>
        </w:rPr>
        <w:drawing>
          <wp:inline distT="0" distB="0" distL="0" distR="0" wp14:anchorId="62EC66B2" wp14:editId="222CA01E">
            <wp:extent cx="5848350" cy="34671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497031">
        <w:t>Figure 8</w:t>
      </w:r>
      <w:r w:rsidR="00081BB9">
        <w:t xml:space="preserve">. </w:t>
      </w:r>
      <w:r w:rsidR="00A571BF">
        <w:t>2002-2006</w:t>
      </w:r>
      <w:r w:rsidR="00081BB9">
        <w:t xml:space="preserve"> </w:t>
      </w:r>
      <w:r w:rsidR="008E6FD3">
        <w:t xml:space="preserve">Fall </w:t>
      </w:r>
      <w:r w:rsidR="00081BB9" w:rsidRPr="008E6FD3">
        <w:t xml:space="preserve">Trap Netting at </w:t>
      </w:r>
      <w:r>
        <w:t>Greenleaf</w:t>
      </w:r>
      <w:r w:rsidR="00081BB9" w:rsidRPr="008E6FD3">
        <w:t xml:space="preserve"> Lake</w:t>
      </w:r>
      <w:r w:rsidR="008E6FD3" w:rsidRPr="008E6FD3">
        <w:t>. Length Frequency Distribution for</w:t>
      </w:r>
      <w:r w:rsidR="00497031">
        <w:t xml:space="preserve"> All Crappie Combined</w:t>
      </w:r>
    </w:p>
    <w:p w:rsidR="00081BB9" w:rsidRPr="001952DA" w:rsidRDefault="00A0465D" w:rsidP="00081BB9">
      <w:pPr>
        <w:numPr>
          <w:ilvl w:val="12"/>
          <w:numId w:val="0"/>
        </w:numPr>
        <w:jc w:val="both"/>
      </w:pPr>
      <w:r>
        <w:rPr>
          <w:noProof/>
        </w:rPr>
        <w:lastRenderedPageBreak/>
        <w:drawing>
          <wp:inline distT="0" distB="0" distL="0" distR="0" wp14:anchorId="6850FF1E" wp14:editId="7C7A8420">
            <wp:extent cx="5851814" cy="3366655"/>
            <wp:effectExtent l="0" t="0" r="15875" b="2476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81BB9" w:rsidRDefault="00497031" w:rsidP="00081BB9">
      <w:pPr>
        <w:numPr>
          <w:ilvl w:val="12"/>
          <w:numId w:val="0"/>
        </w:numPr>
        <w:jc w:val="both"/>
      </w:pPr>
      <w:r>
        <w:t>Figure 9</w:t>
      </w:r>
      <w:r w:rsidR="00081BB9">
        <w:t xml:space="preserve">.  </w:t>
      </w:r>
      <w:r w:rsidR="007B3D0F">
        <w:t>1986-2010</w:t>
      </w:r>
      <w:r w:rsidR="00081BB9" w:rsidRPr="008E6FD3">
        <w:t xml:space="preserve"> Trap Netting at </w:t>
      </w:r>
      <w:r w:rsidR="007B3D0F">
        <w:t>Greenleaf</w:t>
      </w:r>
      <w:r w:rsidR="00081BB9" w:rsidRPr="008E6FD3">
        <w:t xml:space="preserve"> Lake. Mean Length at Age, All Crappie Combined.</w:t>
      </w:r>
    </w:p>
    <w:p w:rsidR="00497031" w:rsidRDefault="00497031" w:rsidP="00081BB9">
      <w:pPr>
        <w:numPr>
          <w:ilvl w:val="12"/>
          <w:numId w:val="0"/>
        </w:numPr>
        <w:jc w:val="both"/>
      </w:pPr>
    </w:p>
    <w:p w:rsidR="00497031" w:rsidRDefault="00497031" w:rsidP="00081BB9">
      <w:pPr>
        <w:numPr>
          <w:ilvl w:val="12"/>
          <w:numId w:val="0"/>
        </w:numPr>
        <w:jc w:val="both"/>
      </w:pPr>
    </w:p>
    <w:p w:rsidR="00497031" w:rsidRDefault="00497031" w:rsidP="00081BB9">
      <w:pPr>
        <w:numPr>
          <w:ilvl w:val="12"/>
          <w:numId w:val="0"/>
        </w:numPr>
        <w:jc w:val="both"/>
      </w:pPr>
    </w:p>
    <w:p w:rsidR="00497031" w:rsidRPr="008E6FD3" w:rsidRDefault="00497031" w:rsidP="00081BB9">
      <w:pPr>
        <w:numPr>
          <w:ilvl w:val="12"/>
          <w:numId w:val="0"/>
        </w:numPr>
        <w:jc w:val="both"/>
      </w:pPr>
    </w:p>
    <w:p w:rsidR="007352FC" w:rsidRPr="007352FC" w:rsidRDefault="005B15C8" w:rsidP="00497031">
      <w:pPr>
        <w:numPr>
          <w:ilvl w:val="12"/>
          <w:numId w:val="0"/>
        </w:numPr>
      </w:pPr>
      <w:r>
        <w:rPr>
          <w:noProof/>
        </w:rPr>
        <w:drawing>
          <wp:inline distT="0" distB="0" distL="0" distR="0" wp14:anchorId="4CCD33A6" wp14:editId="1D7DDC56">
            <wp:extent cx="5943600" cy="375285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83E10" w:rsidRDefault="00497031">
      <w:pPr>
        <w:numPr>
          <w:ilvl w:val="12"/>
          <w:numId w:val="0"/>
        </w:numPr>
        <w:jc w:val="both"/>
      </w:pPr>
      <w:r>
        <w:t>Figure 10</w:t>
      </w:r>
      <w:r w:rsidR="00CE38A9" w:rsidRPr="00F27311">
        <w:t>.</w:t>
      </w:r>
      <w:r w:rsidR="00081BB9" w:rsidRPr="00F27311">
        <w:t xml:space="preserve"> </w:t>
      </w:r>
      <w:r w:rsidR="005B15C8">
        <w:t>1986-2010</w:t>
      </w:r>
      <w:r w:rsidR="00F27311" w:rsidRPr="00F27311">
        <w:t xml:space="preserve"> Crappie Catch Rates by Fall Trap Netting at </w:t>
      </w:r>
      <w:r w:rsidR="005B15C8">
        <w:t>Greenleaf</w:t>
      </w:r>
      <w:r w:rsidR="00F27311" w:rsidRPr="00F27311">
        <w:t xml:space="preserve"> Lake.</w:t>
      </w:r>
    </w:p>
    <w:p w:rsidR="000227A7" w:rsidRDefault="000227A7">
      <w:pPr>
        <w:numPr>
          <w:ilvl w:val="12"/>
          <w:numId w:val="0"/>
        </w:numPr>
        <w:jc w:val="both"/>
      </w:pPr>
    </w:p>
    <w:p w:rsidR="000227A7" w:rsidRDefault="000227A7" w:rsidP="000227A7">
      <w:pPr>
        <w:numPr>
          <w:ilvl w:val="12"/>
          <w:numId w:val="0"/>
        </w:numPr>
        <w:jc w:val="center"/>
      </w:pPr>
    </w:p>
    <w:p w:rsidR="000227A7" w:rsidRDefault="000227A7">
      <w:pPr>
        <w:numPr>
          <w:ilvl w:val="12"/>
          <w:numId w:val="0"/>
        </w:numPr>
        <w:jc w:val="both"/>
      </w:pPr>
    </w:p>
    <w:p w:rsidR="00843B79" w:rsidRDefault="00843B79" w:rsidP="00DC7EF8">
      <w:pPr>
        <w:numPr>
          <w:ilvl w:val="12"/>
          <w:numId w:val="0"/>
        </w:numPr>
        <w:jc w:val="both"/>
      </w:pPr>
    </w:p>
    <w:sectPr w:rsidR="00843B79" w:rsidSect="00564795">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F1" w:rsidRDefault="005D66F1">
      <w:r>
        <w:separator/>
      </w:r>
    </w:p>
  </w:endnote>
  <w:endnote w:type="continuationSeparator" w:id="0">
    <w:p w:rsidR="005D66F1" w:rsidRDefault="005D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52" w:rsidRDefault="001D4A52" w:rsidP="004C7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4A52" w:rsidRDefault="001D4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52" w:rsidRDefault="001D4A52" w:rsidP="004C7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018">
      <w:rPr>
        <w:rStyle w:val="PageNumber"/>
        <w:noProof/>
      </w:rPr>
      <w:t>8</w:t>
    </w:r>
    <w:r>
      <w:rPr>
        <w:rStyle w:val="PageNumber"/>
      </w:rPr>
      <w:fldChar w:fldCharType="end"/>
    </w:r>
  </w:p>
  <w:p w:rsidR="001D4A52" w:rsidRDefault="001D4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F1" w:rsidRDefault="005D66F1">
      <w:r>
        <w:separator/>
      </w:r>
    </w:p>
  </w:footnote>
  <w:footnote w:type="continuationSeparator" w:id="0">
    <w:p w:rsidR="005D66F1" w:rsidRDefault="005D6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5pt;height:11.75pt" o:bullet="t">
        <v:imagedata r:id="rId1" o:title=""/>
      </v:shape>
    </w:pict>
  </w:numPicBullet>
  <w:abstractNum w:abstractNumId="0">
    <w:nsid w:val="0BF15919"/>
    <w:multiLevelType w:val="hybridMultilevel"/>
    <w:tmpl w:val="D3564254"/>
    <w:lvl w:ilvl="0" w:tplc="53729DF4">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1">
    <w:nsid w:val="1B610CFE"/>
    <w:multiLevelType w:val="hybridMultilevel"/>
    <w:tmpl w:val="1C60E21C"/>
    <w:lvl w:ilvl="0" w:tplc="FF980E30">
      <w:start w:val="1"/>
      <w:numFmt w:val="bullet"/>
      <w:lvlText w:val=""/>
      <w:lvlPicBulletId w:val="0"/>
      <w:lvlJc w:val="left"/>
      <w:pPr>
        <w:tabs>
          <w:tab w:val="num" w:pos="360"/>
        </w:tabs>
        <w:ind w:left="360" w:hanging="360"/>
      </w:pPr>
      <w:rPr>
        <w:rFonts w:ascii="Symbol" w:hAnsi="Symbol" w:hint="default"/>
      </w:rPr>
    </w:lvl>
    <w:lvl w:ilvl="1" w:tplc="A01E07E0" w:tentative="1">
      <w:start w:val="1"/>
      <w:numFmt w:val="bullet"/>
      <w:lvlText w:val=""/>
      <w:lvlJc w:val="left"/>
      <w:pPr>
        <w:tabs>
          <w:tab w:val="num" w:pos="1080"/>
        </w:tabs>
        <w:ind w:left="1080" w:hanging="360"/>
      </w:pPr>
      <w:rPr>
        <w:rFonts w:ascii="Symbol" w:hAnsi="Symbol" w:hint="default"/>
      </w:rPr>
    </w:lvl>
    <w:lvl w:ilvl="2" w:tplc="62D2A392" w:tentative="1">
      <w:start w:val="1"/>
      <w:numFmt w:val="bullet"/>
      <w:lvlText w:val=""/>
      <w:lvlJc w:val="left"/>
      <w:pPr>
        <w:tabs>
          <w:tab w:val="num" w:pos="1800"/>
        </w:tabs>
        <w:ind w:left="1800" w:hanging="360"/>
      </w:pPr>
      <w:rPr>
        <w:rFonts w:ascii="Symbol" w:hAnsi="Symbol" w:hint="default"/>
      </w:rPr>
    </w:lvl>
    <w:lvl w:ilvl="3" w:tplc="C3786922" w:tentative="1">
      <w:start w:val="1"/>
      <w:numFmt w:val="bullet"/>
      <w:lvlText w:val=""/>
      <w:lvlJc w:val="left"/>
      <w:pPr>
        <w:tabs>
          <w:tab w:val="num" w:pos="2520"/>
        </w:tabs>
        <w:ind w:left="2520" w:hanging="360"/>
      </w:pPr>
      <w:rPr>
        <w:rFonts w:ascii="Symbol" w:hAnsi="Symbol" w:hint="default"/>
      </w:rPr>
    </w:lvl>
    <w:lvl w:ilvl="4" w:tplc="BC00EF00" w:tentative="1">
      <w:start w:val="1"/>
      <w:numFmt w:val="bullet"/>
      <w:lvlText w:val=""/>
      <w:lvlJc w:val="left"/>
      <w:pPr>
        <w:tabs>
          <w:tab w:val="num" w:pos="3240"/>
        </w:tabs>
        <w:ind w:left="3240" w:hanging="360"/>
      </w:pPr>
      <w:rPr>
        <w:rFonts w:ascii="Symbol" w:hAnsi="Symbol" w:hint="default"/>
      </w:rPr>
    </w:lvl>
    <w:lvl w:ilvl="5" w:tplc="94C48ECC" w:tentative="1">
      <w:start w:val="1"/>
      <w:numFmt w:val="bullet"/>
      <w:lvlText w:val=""/>
      <w:lvlJc w:val="left"/>
      <w:pPr>
        <w:tabs>
          <w:tab w:val="num" w:pos="3960"/>
        </w:tabs>
        <w:ind w:left="3960" w:hanging="360"/>
      </w:pPr>
      <w:rPr>
        <w:rFonts w:ascii="Symbol" w:hAnsi="Symbol" w:hint="default"/>
      </w:rPr>
    </w:lvl>
    <w:lvl w:ilvl="6" w:tplc="9AEE144E" w:tentative="1">
      <w:start w:val="1"/>
      <w:numFmt w:val="bullet"/>
      <w:lvlText w:val=""/>
      <w:lvlJc w:val="left"/>
      <w:pPr>
        <w:tabs>
          <w:tab w:val="num" w:pos="4680"/>
        </w:tabs>
        <w:ind w:left="4680" w:hanging="360"/>
      </w:pPr>
      <w:rPr>
        <w:rFonts w:ascii="Symbol" w:hAnsi="Symbol" w:hint="default"/>
      </w:rPr>
    </w:lvl>
    <w:lvl w:ilvl="7" w:tplc="69987DB8" w:tentative="1">
      <w:start w:val="1"/>
      <w:numFmt w:val="bullet"/>
      <w:lvlText w:val=""/>
      <w:lvlJc w:val="left"/>
      <w:pPr>
        <w:tabs>
          <w:tab w:val="num" w:pos="5400"/>
        </w:tabs>
        <w:ind w:left="5400" w:hanging="360"/>
      </w:pPr>
      <w:rPr>
        <w:rFonts w:ascii="Symbol" w:hAnsi="Symbol" w:hint="default"/>
      </w:rPr>
    </w:lvl>
    <w:lvl w:ilvl="8" w:tplc="A3E8AE6C" w:tentative="1">
      <w:start w:val="1"/>
      <w:numFmt w:val="bullet"/>
      <w:lvlText w:val=""/>
      <w:lvlJc w:val="left"/>
      <w:pPr>
        <w:tabs>
          <w:tab w:val="num" w:pos="6120"/>
        </w:tabs>
        <w:ind w:left="6120" w:hanging="360"/>
      </w:pPr>
      <w:rPr>
        <w:rFonts w:ascii="Symbol" w:hAnsi="Symbol" w:hint="default"/>
      </w:rPr>
    </w:lvl>
  </w:abstractNum>
  <w:abstractNum w:abstractNumId="2">
    <w:nsid w:val="20FF1CAA"/>
    <w:multiLevelType w:val="hybridMultilevel"/>
    <w:tmpl w:val="EF8213BE"/>
    <w:lvl w:ilvl="0" w:tplc="049295D2">
      <w:start w:val="37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39D851A1"/>
    <w:multiLevelType w:val="hybridMultilevel"/>
    <w:tmpl w:val="32961A50"/>
    <w:lvl w:ilvl="0" w:tplc="D3668482">
      <w:start w:val="1"/>
      <w:numFmt w:val="upperRoman"/>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424489F"/>
    <w:multiLevelType w:val="hybridMultilevel"/>
    <w:tmpl w:val="7C3813CE"/>
    <w:lvl w:ilvl="0" w:tplc="80583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C00C9"/>
    <w:multiLevelType w:val="hybridMultilevel"/>
    <w:tmpl w:val="AC582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60"/>
    <w:rsid w:val="00007D37"/>
    <w:rsid w:val="0001039E"/>
    <w:rsid w:val="0001184E"/>
    <w:rsid w:val="00013959"/>
    <w:rsid w:val="000142F8"/>
    <w:rsid w:val="00014351"/>
    <w:rsid w:val="00016D77"/>
    <w:rsid w:val="000227A7"/>
    <w:rsid w:val="00023EAB"/>
    <w:rsid w:val="00025D3F"/>
    <w:rsid w:val="00036203"/>
    <w:rsid w:val="00040A2D"/>
    <w:rsid w:val="00043688"/>
    <w:rsid w:val="00047853"/>
    <w:rsid w:val="00057137"/>
    <w:rsid w:val="00062B3C"/>
    <w:rsid w:val="000634F3"/>
    <w:rsid w:val="00064AE8"/>
    <w:rsid w:val="00065E64"/>
    <w:rsid w:val="00072D21"/>
    <w:rsid w:val="000768C6"/>
    <w:rsid w:val="000773EC"/>
    <w:rsid w:val="00081445"/>
    <w:rsid w:val="00081BB9"/>
    <w:rsid w:val="00081ECB"/>
    <w:rsid w:val="000860B6"/>
    <w:rsid w:val="00087DE6"/>
    <w:rsid w:val="000A0C05"/>
    <w:rsid w:val="000A1F14"/>
    <w:rsid w:val="000A21BE"/>
    <w:rsid w:val="000A460E"/>
    <w:rsid w:val="000A6C5D"/>
    <w:rsid w:val="000B2442"/>
    <w:rsid w:val="000B58B2"/>
    <w:rsid w:val="000C4C5C"/>
    <w:rsid w:val="000C533B"/>
    <w:rsid w:val="000C6708"/>
    <w:rsid w:val="000C7575"/>
    <w:rsid w:val="000D1493"/>
    <w:rsid w:val="000D2013"/>
    <w:rsid w:val="000D37DF"/>
    <w:rsid w:val="000D58B0"/>
    <w:rsid w:val="000D7F41"/>
    <w:rsid w:val="000E1884"/>
    <w:rsid w:val="000E2A07"/>
    <w:rsid w:val="000F0619"/>
    <w:rsid w:val="000F43B9"/>
    <w:rsid w:val="000F468A"/>
    <w:rsid w:val="000F56BE"/>
    <w:rsid w:val="000F5850"/>
    <w:rsid w:val="000F5E62"/>
    <w:rsid w:val="000F6518"/>
    <w:rsid w:val="001002CE"/>
    <w:rsid w:val="00101001"/>
    <w:rsid w:val="001020E0"/>
    <w:rsid w:val="00102415"/>
    <w:rsid w:val="00117550"/>
    <w:rsid w:val="00121594"/>
    <w:rsid w:val="00126DCF"/>
    <w:rsid w:val="001320D6"/>
    <w:rsid w:val="00132474"/>
    <w:rsid w:val="00134732"/>
    <w:rsid w:val="00137054"/>
    <w:rsid w:val="00147809"/>
    <w:rsid w:val="0015043E"/>
    <w:rsid w:val="00151367"/>
    <w:rsid w:val="0015151C"/>
    <w:rsid w:val="00152970"/>
    <w:rsid w:val="00161F15"/>
    <w:rsid w:val="00170339"/>
    <w:rsid w:val="001708D6"/>
    <w:rsid w:val="001813F3"/>
    <w:rsid w:val="00186973"/>
    <w:rsid w:val="001871FF"/>
    <w:rsid w:val="00187598"/>
    <w:rsid w:val="00190013"/>
    <w:rsid w:val="00190F34"/>
    <w:rsid w:val="001911FD"/>
    <w:rsid w:val="001922D9"/>
    <w:rsid w:val="001952DA"/>
    <w:rsid w:val="00195F35"/>
    <w:rsid w:val="001A3EE8"/>
    <w:rsid w:val="001B0F61"/>
    <w:rsid w:val="001B1353"/>
    <w:rsid w:val="001B7BDA"/>
    <w:rsid w:val="001C0D29"/>
    <w:rsid w:val="001C1F5E"/>
    <w:rsid w:val="001D0965"/>
    <w:rsid w:val="001D0D25"/>
    <w:rsid w:val="001D1122"/>
    <w:rsid w:val="001D1366"/>
    <w:rsid w:val="001D28B3"/>
    <w:rsid w:val="001D35C6"/>
    <w:rsid w:val="001D41B1"/>
    <w:rsid w:val="001D4A52"/>
    <w:rsid w:val="001D7379"/>
    <w:rsid w:val="001D75C9"/>
    <w:rsid w:val="001F4B83"/>
    <w:rsid w:val="0020012E"/>
    <w:rsid w:val="00213B5A"/>
    <w:rsid w:val="00225ADE"/>
    <w:rsid w:val="00235715"/>
    <w:rsid w:val="002408FC"/>
    <w:rsid w:val="00242904"/>
    <w:rsid w:val="00250E63"/>
    <w:rsid w:val="00260FAF"/>
    <w:rsid w:val="00262A3D"/>
    <w:rsid w:val="002646B0"/>
    <w:rsid w:val="0027015D"/>
    <w:rsid w:val="002721AE"/>
    <w:rsid w:val="00272D55"/>
    <w:rsid w:val="00273549"/>
    <w:rsid w:val="002752BA"/>
    <w:rsid w:val="0028044A"/>
    <w:rsid w:val="002818CD"/>
    <w:rsid w:val="00286AFF"/>
    <w:rsid w:val="00295C41"/>
    <w:rsid w:val="002A12D2"/>
    <w:rsid w:val="002A7BF6"/>
    <w:rsid w:val="002B1AF1"/>
    <w:rsid w:val="002B3C10"/>
    <w:rsid w:val="002B6949"/>
    <w:rsid w:val="002C0E53"/>
    <w:rsid w:val="002C1785"/>
    <w:rsid w:val="002C34B7"/>
    <w:rsid w:val="002C56B7"/>
    <w:rsid w:val="002C69B6"/>
    <w:rsid w:val="002C6B78"/>
    <w:rsid w:val="002C79C9"/>
    <w:rsid w:val="002D3BC7"/>
    <w:rsid w:val="002D40D5"/>
    <w:rsid w:val="002D5AF9"/>
    <w:rsid w:val="002D74B2"/>
    <w:rsid w:val="002E0406"/>
    <w:rsid w:val="002E517E"/>
    <w:rsid w:val="002E6657"/>
    <w:rsid w:val="002F0D82"/>
    <w:rsid w:val="002F2CC8"/>
    <w:rsid w:val="002F5D68"/>
    <w:rsid w:val="002F6D11"/>
    <w:rsid w:val="00307E7A"/>
    <w:rsid w:val="00312EA2"/>
    <w:rsid w:val="003165E1"/>
    <w:rsid w:val="00316917"/>
    <w:rsid w:val="00322E5C"/>
    <w:rsid w:val="00323E26"/>
    <w:rsid w:val="0032702A"/>
    <w:rsid w:val="0032761A"/>
    <w:rsid w:val="003327B0"/>
    <w:rsid w:val="00342158"/>
    <w:rsid w:val="00343BA6"/>
    <w:rsid w:val="00344886"/>
    <w:rsid w:val="00345BD6"/>
    <w:rsid w:val="00346186"/>
    <w:rsid w:val="003474FA"/>
    <w:rsid w:val="003509BC"/>
    <w:rsid w:val="00351140"/>
    <w:rsid w:val="00352A46"/>
    <w:rsid w:val="00354127"/>
    <w:rsid w:val="00356C4A"/>
    <w:rsid w:val="00361D93"/>
    <w:rsid w:val="00363B2F"/>
    <w:rsid w:val="00366BF3"/>
    <w:rsid w:val="003749E1"/>
    <w:rsid w:val="0037616A"/>
    <w:rsid w:val="003848DC"/>
    <w:rsid w:val="003859A8"/>
    <w:rsid w:val="00390F1E"/>
    <w:rsid w:val="00393A3F"/>
    <w:rsid w:val="00393E25"/>
    <w:rsid w:val="00396F64"/>
    <w:rsid w:val="003A4843"/>
    <w:rsid w:val="003A617E"/>
    <w:rsid w:val="003B3D6B"/>
    <w:rsid w:val="003B6045"/>
    <w:rsid w:val="003B7C45"/>
    <w:rsid w:val="003C2A9F"/>
    <w:rsid w:val="003C3D04"/>
    <w:rsid w:val="003C57B4"/>
    <w:rsid w:val="003D1A31"/>
    <w:rsid w:val="003D254C"/>
    <w:rsid w:val="003D319D"/>
    <w:rsid w:val="003D3836"/>
    <w:rsid w:val="003D4C25"/>
    <w:rsid w:val="003D7C9C"/>
    <w:rsid w:val="003E017C"/>
    <w:rsid w:val="003E1593"/>
    <w:rsid w:val="003E169C"/>
    <w:rsid w:val="003E4A15"/>
    <w:rsid w:val="003E4D49"/>
    <w:rsid w:val="003E6F30"/>
    <w:rsid w:val="003F028D"/>
    <w:rsid w:val="003F040F"/>
    <w:rsid w:val="003F4E78"/>
    <w:rsid w:val="003F6600"/>
    <w:rsid w:val="003F705D"/>
    <w:rsid w:val="0040087C"/>
    <w:rsid w:val="0040492E"/>
    <w:rsid w:val="004079D3"/>
    <w:rsid w:val="004110ED"/>
    <w:rsid w:val="004179EA"/>
    <w:rsid w:val="0042348F"/>
    <w:rsid w:val="004243BA"/>
    <w:rsid w:val="00425041"/>
    <w:rsid w:val="00425A3E"/>
    <w:rsid w:val="004278E4"/>
    <w:rsid w:val="004304AB"/>
    <w:rsid w:val="00431C62"/>
    <w:rsid w:val="00433092"/>
    <w:rsid w:val="00433305"/>
    <w:rsid w:val="00444E44"/>
    <w:rsid w:val="00446150"/>
    <w:rsid w:val="00447625"/>
    <w:rsid w:val="0045094E"/>
    <w:rsid w:val="0045434D"/>
    <w:rsid w:val="004561E7"/>
    <w:rsid w:val="004565BB"/>
    <w:rsid w:val="004571B8"/>
    <w:rsid w:val="00457DEE"/>
    <w:rsid w:val="0046111D"/>
    <w:rsid w:val="00464F25"/>
    <w:rsid w:val="00470970"/>
    <w:rsid w:val="00473D9B"/>
    <w:rsid w:val="004759B4"/>
    <w:rsid w:val="00475FC4"/>
    <w:rsid w:val="0048021F"/>
    <w:rsid w:val="0048067A"/>
    <w:rsid w:val="00481F07"/>
    <w:rsid w:val="00482414"/>
    <w:rsid w:val="00483BAB"/>
    <w:rsid w:val="00490ABA"/>
    <w:rsid w:val="00491B80"/>
    <w:rsid w:val="00497031"/>
    <w:rsid w:val="004A2476"/>
    <w:rsid w:val="004A3BD4"/>
    <w:rsid w:val="004A489E"/>
    <w:rsid w:val="004B2BF4"/>
    <w:rsid w:val="004B69F0"/>
    <w:rsid w:val="004B79FD"/>
    <w:rsid w:val="004C1451"/>
    <w:rsid w:val="004C1888"/>
    <w:rsid w:val="004C3376"/>
    <w:rsid w:val="004C58B6"/>
    <w:rsid w:val="004C5C14"/>
    <w:rsid w:val="004C6F49"/>
    <w:rsid w:val="004C775E"/>
    <w:rsid w:val="004D0586"/>
    <w:rsid w:val="004D4AA6"/>
    <w:rsid w:val="004E2ECD"/>
    <w:rsid w:val="004F24DB"/>
    <w:rsid w:val="004F4097"/>
    <w:rsid w:val="004F53EF"/>
    <w:rsid w:val="004F6C77"/>
    <w:rsid w:val="00500CD1"/>
    <w:rsid w:val="00501FB0"/>
    <w:rsid w:val="00502D2B"/>
    <w:rsid w:val="00512166"/>
    <w:rsid w:val="0051302F"/>
    <w:rsid w:val="005136BA"/>
    <w:rsid w:val="00520991"/>
    <w:rsid w:val="00520A84"/>
    <w:rsid w:val="00525DD8"/>
    <w:rsid w:val="00530DF9"/>
    <w:rsid w:val="005327E9"/>
    <w:rsid w:val="0053301A"/>
    <w:rsid w:val="0053579E"/>
    <w:rsid w:val="005361E6"/>
    <w:rsid w:val="00536407"/>
    <w:rsid w:val="005367C3"/>
    <w:rsid w:val="005410D0"/>
    <w:rsid w:val="00541E7D"/>
    <w:rsid w:val="00545868"/>
    <w:rsid w:val="00562FF0"/>
    <w:rsid w:val="00564795"/>
    <w:rsid w:val="00570AAC"/>
    <w:rsid w:val="00572AEC"/>
    <w:rsid w:val="00573147"/>
    <w:rsid w:val="005772A4"/>
    <w:rsid w:val="00583515"/>
    <w:rsid w:val="005858DD"/>
    <w:rsid w:val="00587A8F"/>
    <w:rsid w:val="005945FA"/>
    <w:rsid w:val="00596D28"/>
    <w:rsid w:val="005A280E"/>
    <w:rsid w:val="005A47E6"/>
    <w:rsid w:val="005A4996"/>
    <w:rsid w:val="005A5477"/>
    <w:rsid w:val="005B0AF1"/>
    <w:rsid w:val="005B15C8"/>
    <w:rsid w:val="005B1887"/>
    <w:rsid w:val="005B1D1C"/>
    <w:rsid w:val="005B352C"/>
    <w:rsid w:val="005B4832"/>
    <w:rsid w:val="005C1C7B"/>
    <w:rsid w:val="005C42FA"/>
    <w:rsid w:val="005C479C"/>
    <w:rsid w:val="005C584E"/>
    <w:rsid w:val="005C6C25"/>
    <w:rsid w:val="005D05D5"/>
    <w:rsid w:val="005D1930"/>
    <w:rsid w:val="005D2486"/>
    <w:rsid w:val="005D63A2"/>
    <w:rsid w:val="005D66F1"/>
    <w:rsid w:val="005D7B91"/>
    <w:rsid w:val="005E08B5"/>
    <w:rsid w:val="005E2DA2"/>
    <w:rsid w:val="005E31BB"/>
    <w:rsid w:val="005E342A"/>
    <w:rsid w:val="005F60E3"/>
    <w:rsid w:val="00606773"/>
    <w:rsid w:val="00610278"/>
    <w:rsid w:val="0061173D"/>
    <w:rsid w:val="0061394B"/>
    <w:rsid w:val="00613EF6"/>
    <w:rsid w:val="006217D3"/>
    <w:rsid w:val="00624069"/>
    <w:rsid w:val="00624F14"/>
    <w:rsid w:val="006305BE"/>
    <w:rsid w:val="00634793"/>
    <w:rsid w:val="00634D98"/>
    <w:rsid w:val="00637FF8"/>
    <w:rsid w:val="006415CA"/>
    <w:rsid w:val="006431C6"/>
    <w:rsid w:val="00646249"/>
    <w:rsid w:val="0064643F"/>
    <w:rsid w:val="00647862"/>
    <w:rsid w:val="00654B58"/>
    <w:rsid w:val="0065712C"/>
    <w:rsid w:val="00660073"/>
    <w:rsid w:val="00660B68"/>
    <w:rsid w:val="00661DE5"/>
    <w:rsid w:val="0066202B"/>
    <w:rsid w:val="00675860"/>
    <w:rsid w:val="006771A7"/>
    <w:rsid w:val="00677921"/>
    <w:rsid w:val="0068226B"/>
    <w:rsid w:val="006846F9"/>
    <w:rsid w:val="00684B41"/>
    <w:rsid w:val="00690B2F"/>
    <w:rsid w:val="006933C0"/>
    <w:rsid w:val="006A3E68"/>
    <w:rsid w:val="006A62BE"/>
    <w:rsid w:val="006B0B13"/>
    <w:rsid w:val="006B0DED"/>
    <w:rsid w:val="006B3207"/>
    <w:rsid w:val="006B6EF6"/>
    <w:rsid w:val="006C26D7"/>
    <w:rsid w:val="006C4534"/>
    <w:rsid w:val="006D0313"/>
    <w:rsid w:val="006D1930"/>
    <w:rsid w:val="006D5128"/>
    <w:rsid w:val="006D7912"/>
    <w:rsid w:val="006E6FA3"/>
    <w:rsid w:val="006F4585"/>
    <w:rsid w:val="007027D6"/>
    <w:rsid w:val="00703230"/>
    <w:rsid w:val="00703553"/>
    <w:rsid w:val="00704F4A"/>
    <w:rsid w:val="00713C94"/>
    <w:rsid w:val="00723558"/>
    <w:rsid w:val="00726852"/>
    <w:rsid w:val="00731E5E"/>
    <w:rsid w:val="00733B21"/>
    <w:rsid w:val="007352FC"/>
    <w:rsid w:val="0073574A"/>
    <w:rsid w:val="00742CEA"/>
    <w:rsid w:val="0074385B"/>
    <w:rsid w:val="00745E16"/>
    <w:rsid w:val="0074712C"/>
    <w:rsid w:val="007509A1"/>
    <w:rsid w:val="00751CD6"/>
    <w:rsid w:val="0076347B"/>
    <w:rsid w:val="00772989"/>
    <w:rsid w:val="00773F82"/>
    <w:rsid w:val="007771B0"/>
    <w:rsid w:val="00777915"/>
    <w:rsid w:val="007824C9"/>
    <w:rsid w:val="00783E10"/>
    <w:rsid w:val="007923F1"/>
    <w:rsid w:val="0079294F"/>
    <w:rsid w:val="00793457"/>
    <w:rsid w:val="00794BD5"/>
    <w:rsid w:val="007A1106"/>
    <w:rsid w:val="007A4453"/>
    <w:rsid w:val="007A6073"/>
    <w:rsid w:val="007B1DDD"/>
    <w:rsid w:val="007B36D4"/>
    <w:rsid w:val="007B3D0F"/>
    <w:rsid w:val="007B5D23"/>
    <w:rsid w:val="007B62EA"/>
    <w:rsid w:val="007C1F77"/>
    <w:rsid w:val="007C26E7"/>
    <w:rsid w:val="007C3A6F"/>
    <w:rsid w:val="007C3D1C"/>
    <w:rsid w:val="007C4265"/>
    <w:rsid w:val="007C5D0F"/>
    <w:rsid w:val="007D23C2"/>
    <w:rsid w:val="007D2800"/>
    <w:rsid w:val="007D3330"/>
    <w:rsid w:val="007D3FFA"/>
    <w:rsid w:val="007D73F9"/>
    <w:rsid w:val="007D7B97"/>
    <w:rsid w:val="007E42D0"/>
    <w:rsid w:val="007E4492"/>
    <w:rsid w:val="007E555C"/>
    <w:rsid w:val="007F2013"/>
    <w:rsid w:val="007F3590"/>
    <w:rsid w:val="007F50FC"/>
    <w:rsid w:val="00800F5F"/>
    <w:rsid w:val="0080128E"/>
    <w:rsid w:val="00803221"/>
    <w:rsid w:val="00804C6E"/>
    <w:rsid w:val="00806A3E"/>
    <w:rsid w:val="00810C43"/>
    <w:rsid w:val="008153A7"/>
    <w:rsid w:val="00816AC4"/>
    <w:rsid w:val="008212B2"/>
    <w:rsid w:val="00823800"/>
    <w:rsid w:val="00824EA4"/>
    <w:rsid w:val="00825505"/>
    <w:rsid w:val="00827EF1"/>
    <w:rsid w:val="00840146"/>
    <w:rsid w:val="00840413"/>
    <w:rsid w:val="0084200E"/>
    <w:rsid w:val="00843561"/>
    <w:rsid w:val="00843B79"/>
    <w:rsid w:val="008479DD"/>
    <w:rsid w:val="008517C2"/>
    <w:rsid w:val="0085316D"/>
    <w:rsid w:val="00857431"/>
    <w:rsid w:val="00863212"/>
    <w:rsid w:val="00866403"/>
    <w:rsid w:val="00867D43"/>
    <w:rsid w:val="00872029"/>
    <w:rsid w:val="008720DD"/>
    <w:rsid w:val="00875137"/>
    <w:rsid w:val="00876335"/>
    <w:rsid w:val="00882212"/>
    <w:rsid w:val="00884497"/>
    <w:rsid w:val="00887F70"/>
    <w:rsid w:val="00892D8A"/>
    <w:rsid w:val="008A4CF5"/>
    <w:rsid w:val="008B2398"/>
    <w:rsid w:val="008C0B09"/>
    <w:rsid w:val="008D4076"/>
    <w:rsid w:val="008D434F"/>
    <w:rsid w:val="008D6D43"/>
    <w:rsid w:val="008D6E30"/>
    <w:rsid w:val="008E518C"/>
    <w:rsid w:val="008E5AD7"/>
    <w:rsid w:val="008E6F7D"/>
    <w:rsid w:val="008E6FD3"/>
    <w:rsid w:val="008E7579"/>
    <w:rsid w:val="008F0D06"/>
    <w:rsid w:val="008F348A"/>
    <w:rsid w:val="008F6895"/>
    <w:rsid w:val="00900E56"/>
    <w:rsid w:val="00902391"/>
    <w:rsid w:val="0090324E"/>
    <w:rsid w:val="009101F3"/>
    <w:rsid w:val="0091036B"/>
    <w:rsid w:val="00914CD6"/>
    <w:rsid w:val="00915889"/>
    <w:rsid w:val="00927AA0"/>
    <w:rsid w:val="00930C5E"/>
    <w:rsid w:val="0093219B"/>
    <w:rsid w:val="00936C70"/>
    <w:rsid w:val="00941972"/>
    <w:rsid w:val="009424A5"/>
    <w:rsid w:val="00950661"/>
    <w:rsid w:val="0096065B"/>
    <w:rsid w:val="00960A9C"/>
    <w:rsid w:val="00960E44"/>
    <w:rsid w:val="00961E8F"/>
    <w:rsid w:val="00964218"/>
    <w:rsid w:val="0097264C"/>
    <w:rsid w:val="0097373F"/>
    <w:rsid w:val="00982984"/>
    <w:rsid w:val="00982A4A"/>
    <w:rsid w:val="00983C05"/>
    <w:rsid w:val="00985F40"/>
    <w:rsid w:val="00986467"/>
    <w:rsid w:val="00986498"/>
    <w:rsid w:val="00995EFA"/>
    <w:rsid w:val="009A1C52"/>
    <w:rsid w:val="009A5999"/>
    <w:rsid w:val="009A5E95"/>
    <w:rsid w:val="009A738B"/>
    <w:rsid w:val="009A73F3"/>
    <w:rsid w:val="009B0551"/>
    <w:rsid w:val="009B22E3"/>
    <w:rsid w:val="009B7F7C"/>
    <w:rsid w:val="009C1D9E"/>
    <w:rsid w:val="009C5C9E"/>
    <w:rsid w:val="009D20D2"/>
    <w:rsid w:val="009D4B27"/>
    <w:rsid w:val="009D5AC3"/>
    <w:rsid w:val="009D6C19"/>
    <w:rsid w:val="009E002B"/>
    <w:rsid w:val="009E0387"/>
    <w:rsid w:val="009E264A"/>
    <w:rsid w:val="009F1F6F"/>
    <w:rsid w:val="009F22D3"/>
    <w:rsid w:val="009F36C1"/>
    <w:rsid w:val="009F5C78"/>
    <w:rsid w:val="00A0465D"/>
    <w:rsid w:val="00A066A4"/>
    <w:rsid w:val="00A11CED"/>
    <w:rsid w:val="00A123AB"/>
    <w:rsid w:val="00A1267D"/>
    <w:rsid w:val="00A12C9F"/>
    <w:rsid w:val="00A1500D"/>
    <w:rsid w:val="00A15E36"/>
    <w:rsid w:val="00A25544"/>
    <w:rsid w:val="00A3353B"/>
    <w:rsid w:val="00A35468"/>
    <w:rsid w:val="00A4464C"/>
    <w:rsid w:val="00A516E1"/>
    <w:rsid w:val="00A51D60"/>
    <w:rsid w:val="00A54FC0"/>
    <w:rsid w:val="00A571BF"/>
    <w:rsid w:val="00A5722C"/>
    <w:rsid w:val="00A60F38"/>
    <w:rsid w:val="00A61ECC"/>
    <w:rsid w:val="00A63157"/>
    <w:rsid w:val="00A65E4D"/>
    <w:rsid w:val="00A66A85"/>
    <w:rsid w:val="00A7076F"/>
    <w:rsid w:val="00A72E70"/>
    <w:rsid w:val="00A76C70"/>
    <w:rsid w:val="00A85DFC"/>
    <w:rsid w:val="00A87F72"/>
    <w:rsid w:val="00A94E5F"/>
    <w:rsid w:val="00AA3EEA"/>
    <w:rsid w:val="00AA4869"/>
    <w:rsid w:val="00AA5F41"/>
    <w:rsid w:val="00AA6193"/>
    <w:rsid w:val="00AA7BE7"/>
    <w:rsid w:val="00AB0708"/>
    <w:rsid w:val="00AB3066"/>
    <w:rsid w:val="00AC659E"/>
    <w:rsid w:val="00AD166B"/>
    <w:rsid w:val="00AD1D1C"/>
    <w:rsid w:val="00AD38AA"/>
    <w:rsid w:val="00AD54F5"/>
    <w:rsid w:val="00AE26E0"/>
    <w:rsid w:val="00AE31E4"/>
    <w:rsid w:val="00AE374D"/>
    <w:rsid w:val="00AE65B1"/>
    <w:rsid w:val="00AF141D"/>
    <w:rsid w:val="00AF5C85"/>
    <w:rsid w:val="00AF5F7C"/>
    <w:rsid w:val="00AF6B21"/>
    <w:rsid w:val="00AF7AC1"/>
    <w:rsid w:val="00B055E9"/>
    <w:rsid w:val="00B0737F"/>
    <w:rsid w:val="00B0768C"/>
    <w:rsid w:val="00B262CA"/>
    <w:rsid w:val="00B2671C"/>
    <w:rsid w:val="00B360A2"/>
    <w:rsid w:val="00B40274"/>
    <w:rsid w:val="00B406D4"/>
    <w:rsid w:val="00B41C80"/>
    <w:rsid w:val="00B43945"/>
    <w:rsid w:val="00B45D9D"/>
    <w:rsid w:val="00B556FF"/>
    <w:rsid w:val="00B56814"/>
    <w:rsid w:val="00B56C32"/>
    <w:rsid w:val="00B61358"/>
    <w:rsid w:val="00B61BDC"/>
    <w:rsid w:val="00B65B20"/>
    <w:rsid w:val="00B671B9"/>
    <w:rsid w:val="00B725C0"/>
    <w:rsid w:val="00B7353B"/>
    <w:rsid w:val="00B76ECC"/>
    <w:rsid w:val="00B807E5"/>
    <w:rsid w:val="00B83D26"/>
    <w:rsid w:val="00B84E3E"/>
    <w:rsid w:val="00B914D4"/>
    <w:rsid w:val="00B91535"/>
    <w:rsid w:val="00B9155E"/>
    <w:rsid w:val="00B96267"/>
    <w:rsid w:val="00B97F4C"/>
    <w:rsid w:val="00BA0165"/>
    <w:rsid w:val="00BB19A7"/>
    <w:rsid w:val="00BB39B5"/>
    <w:rsid w:val="00BB4CE4"/>
    <w:rsid w:val="00BC06C8"/>
    <w:rsid w:val="00BC0F4A"/>
    <w:rsid w:val="00BD4CC0"/>
    <w:rsid w:val="00BE14AB"/>
    <w:rsid w:val="00BE2D85"/>
    <w:rsid w:val="00BE4267"/>
    <w:rsid w:val="00BE784B"/>
    <w:rsid w:val="00BF53EE"/>
    <w:rsid w:val="00C01EB3"/>
    <w:rsid w:val="00C02F7F"/>
    <w:rsid w:val="00C03A22"/>
    <w:rsid w:val="00C0414A"/>
    <w:rsid w:val="00C04339"/>
    <w:rsid w:val="00C058E9"/>
    <w:rsid w:val="00C15001"/>
    <w:rsid w:val="00C21B13"/>
    <w:rsid w:val="00C266A6"/>
    <w:rsid w:val="00C26CC3"/>
    <w:rsid w:val="00C3318A"/>
    <w:rsid w:val="00C368CC"/>
    <w:rsid w:val="00C41D65"/>
    <w:rsid w:val="00C4564E"/>
    <w:rsid w:val="00C46C9C"/>
    <w:rsid w:val="00C50DB4"/>
    <w:rsid w:val="00C52280"/>
    <w:rsid w:val="00C55017"/>
    <w:rsid w:val="00C65101"/>
    <w:rsid w:val="00C65BBA"/>
    <w:rsid w:val="00C719DD"/>
    <w:rsid w:val="00C72074"/>
    <w:rsid w:val="00C76791"/>
    <w:rsid w:val="00C809C2"/>
    <w:rsid w:val="00C818D8"/>
    <w:rsid w:val="00C81BF4"/>
    <w:rsid w:val="00C82889"/>
    <w:rsid w:val="00C84230"/>
    <w:rsid w:val="00C86420"/>
    <w:rsid w:val="00C94018"/>
    <w:rsid w:val="00C9499A"/>
    <w:rsid w:val="00C96091"/>
    <w:rsid w:val="00C975F2"/>
    <w:rsid w:val="00CA2B3C"/>
    <w:rsid w:val="00CA3985"/>
    <w:rsid w:val="00CA3FBE"/>
    <w:rsid w:val="00CA4B01"/>
    <w:rsid w:val="00CB2244"/>
    <w:rsid w:val="00CB4863"/>
    <w:rsid w:val="00CB6316"/>
    <w:rsid w:val="00CC0087"/>
    <w:rsid w:val="00CC0CED"/>
    <w:rsid w:val="00CC2E72"/>
    <w:rsid w:val="00CD0351"/>
    <w:rsid w:val="00CD7EFD"/>
    <w:rsid w:val="00CE053C"/>
    <w:rsid w:val="00CE38A9"/>
    <w:rsid w:val="00CE3B34"/>
    <w:rsid w:val="00CE3C3C"/>
    <w:rsid w:val="00CF073D"/>
    <w:rsid w:val="00CF2DA4"/>
    <w:rsid w:val="00D004D5"/>
    <w:rsid w:val="00D04EEB"/>
    <w:rsid w:val="00D07C31"/>
    <w:rsid w:val="00D12B25"/>
    <w:rsid w:val="00D13127"/>
    <w:rsid w:val="00D13D42"/>
    <w:rsid w:val="00D16C6D"/>
    <w:rsid w:val="00D20632"/>
    <w:rsid w:val="00D33017"/>
    <w:rsid w:val="00D37651"/>
    <w:rsid w:val="00D43158"/>
    <w:rsid w:val="00D465BF"/>
    <w:rsid w:val="00D504B5"/>
    <w:rsid w:val="00D5173F"/>
    <w:rsid w:val="00D54A60"/>
    <w:rsid w:val="00D557C9"/>
    <w:rsid w:val="00D620C5"/>
    <w:rsid w:val="00D718CA"/>
    <w:rsid w:val="00D73043"/>
    <w:rsid w:val="00D74EC7"/>
    <w:rsid w:val="00D75CCB"/>
    <w:rsid w:val="00D773EB"/>
    <w:rsid w:val="00D82C61"/>
    <w:rsid w:val="00D83638"/>
    <w:rsid w:val="00D83F4B"/>
    <w:rsid w:val="00D90A2B"/>
    <w:rsid w:val="00D9348F"/>
    <w:rsid w:val="00D9497B"/>
    <w:rsid w:val="00D95185"/>
    <w:rsid w:val="00D972C4"/>
    <w:rsid w:val="00DA0A74"/>
    <w:rsid w:val="00DA3CC2"/>
    <w:rsid w:val="00DA702B"/>
    <w:rsid w:val="00DB6C38"/>
    <w:rsid w:val="00DC022B"/>
    <w:rsid w:val="00DC21D2"/>
    <w:rsid w:val="00DC42D4"/>
    <w:rsid w:val="00DC621B"/>
    <w:rsid w:val="00DC7EF8"/>
    <w:rsid w:val="00DD0C6E"/>
    <w:rsid w:val="00DD2DB5"/>
    <w:rsid w:val="00DE0A67"/>
    <w:rsid w:val="00DE7554"/>
    <w:rsid w:val="00DF2A19"/>
    <w:rsid w:val="00DF2E7B"/>
    <w:rsid w:val="00DF7609"/>
    <w:rsid w:val="00E0060E"/>
    <w:rsid w:val="00E00B93"/>
    <w:rsid w:val="00E02AE1"/>
    <w:rsid w:val="00E114BE"/>
    <w:rsid w:val="00E13D97"/>
    <w:rsid w:val="00E20271"/>
    <w:rsid w:val="00E21CFE"/>
    <w:rsid w:val="00E27048"/>
    <w:rsid w:val="00E313F3"/>
    <w:rsid w:val="00E3242A"/>
    <w:rsid w:val="00E438D8"/>
    <w:rsid w:val="00E46A0F"/>
    <w:rsid w:val="00E5119D"/>
    <w:rsid w:val="00E516B2"/>
    <w:rsid w:val="00E57B89"/>
    <w:rsid w:val="00E62F4A"/>
    <w:rsid w:val="00E63117"/>
    <w:rsid w:val="00E63160"/>
    <w:rsid w:val="00E64A60"/>
    <w:rsid w:val="00E65CB9"/>
    <w:rsid w:val="00E673E3"/>
    <w:rsid w:val="00E73924"/>
    <w:rsid w:val="00E76A93"/>
    <w:rsid w:val="00E81A9A"/>
    <w:rsid w:val="00E8320D"/>
    <w:rsid w:val="00E83A0F"/>
    <w:rsid w:val="00E8615F"/>
    <w:rsid w:val="00E8670A"/>
    <w:rsid w:val="00E90B54"/>
    <w:rsid w:val="00E915DF"/>
    <w:rsid w:val="00E92B34"/>
    <w:rsid w:val="00E97BC1"/>
    <w:rsid w:val="00EA0A66"/>
    <w:rsid w:val="00EA0F86"/>
    <w:rsid w:val="00EA2F04"/>
    <w:rsid w:val="00EB1F32"/>
    <w:rsid w:val="00EB37F4"/>
    <w:rsid w:val="00EB3CB2"/>
    <w:rsid w:val="00EB48D3"/>
    <w:rsid w:val="00EC09D4"/>
    <w:rsid w:val="00EC41BA"/>
    <w:rsid w:val="00ED4C69"/>
    <w:rsid w:val="00ED7BCA"/>
    <w:rsid w:val="00ED7D98"/>
    <w:rsid w:val="00EE1218"/>
    <w:rsid w:val="00EF7470"/>
    <w:rsid w:val="00F002C8"/>
    <w:rsid w:val="00F00951"/>
    <w:rsid w:val="00F22ED9"/>
    <w:rsid w:val="00F23E7C"/>
    <w:rsid w:val="00F27311"/>
    <w:rsid w:val="00F327B0"/>
    <w:rsid w:val="00F3389E"/>
    <w:rsid w:val="00F37ECB"/>
    <w:rsid w:val="00F474F3"/>
    <w:rsid w:val="00F5484C"/>
    <w:rsid w:val="00F5754C"/>
    <w:rsid w:val="00F57B09"/>
    <w:rsid w:val="00F63965"/>
    <w:rsid w:val="00F648C3"/>
    <w:rsid w:val="00F64959"/>
    <w:rsid w:val="00F70EFD"/>
    <w:rsid w:val="00F7798A"/>
    <w:rsid w:val="00F80358"/>
    <w:rsid w:val="00F81E29"/>
    <w:rsid w:val="00F85670"/>
    <w:rsid w:val="00F860D7"/>
    <w:rsid w:val="00F90D3A"/>
    <w:rsid w:val="00F937EA"/>
    <w:rsid w:val="00FA09ED"/>
    <w:rsid w:val="00FA1A9E"/>
    <w:rsid w:val="00FA3781"/>
    <w:rsid w:val="00FA392E"/>
    <w:rsid w:val="00FA42BF"/>
    <w:rsid w:val="00FA6A90"/>
    <w:rsid w:val="00FB22B0"/>
    <w:rsid w:val="00FB27DF"/>
    <w:rsid w:val="00FB2861"/>
    <w:rsid w:val="00FB5579"/>
    <w:rsid w:val="00FB5FAA"/>
    <w:rsid w:val="00FC2AEB"/>
    <w:rsid w:val="00FC46D5"/>
    <w:rsid w:val="00FC54C5"/>
    <w:rsid w:val="00FC6233"/>
    <w:rsid w:val="00FD3B5E"/>
    <w:rsid w:val="00FD67BC"/>
    <w:rsid w:val="00FD7D6E"/>
    <w:rsid w:val="00FE335D"/>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1358"/>
    <w:rPr>
      <w:color w:val="0000FF"/>
      <w:u w:val="single"/>
    </w:rPr>
  </w:style>
  <w:style w:type="paragraph" w:styleId="BodyText">
    <w:name w:val="Body Text"/>
    <w:basedOn w:val="Normal"/>
    <w:rsid w:val="00B61358"/>
    <w:rPr>
      <w:u w:val="single"/>
    </w:rPr>
  </w:style>
  <w:style w:type="character" w:styleId="FollowedHyperlink">
    <w:name w:val="FollowedHyperlink"/>
    <w:basedOn w:val="DefaultParagraphFont"/>
    <w:rsid w:val="00B9155E"/>
    <w:rPr>
      <w:color w:val="800080"/>
      <w:u w:val="single"/>
    </w:rPr>
  </w:style>
  <w:style w:type="table" w:styleId="TableGrid">
    <w:name w:val="Table Grid"/>
    <w:basedOn w:val="TableNormal"/>
    <w:rsid w:val="005E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B19A7"/>
    <w:pPr>
      <w:tabs>
        <w:tab w:val="center" w:pos="4320"/>
        <w:tab w:val="right" w:pos="8640"/>
      </w:tabs>
    </w:pPr>
  </w:style>
  <w:style w:type="paragraph" w:styleId="Footer">
    <w:name w:val="footer"/>
    <w:basedOn w:val="Normal"/>
    <w:rsid w:val="00BB19A7"/>
    <w:pPr>
      <w:tabs>
        <w:tab w:val="center" w:pos="4320"/>
        <w:tab w:val="right" w:pos="8640"/>
      </w:tabs>
    </w:pPr>
  </w:style>
  <w:style w:type="character" w:styleId="PageNumber">
    <w:name w:val="page number"/>
    <w:basedOn w:val="DefaultParagraphFont"/>
    <w:rsid w:val="00BB19A7"/>
  </w:style>
  <w:style w:type="paragraph" w:styleId="BalloonText">
    <w:name w:val="Balloon Text"/>
    <w:basedOn w:val="Normal"/>
    <w:semiHidden/>
    <w:rsid w:val="00661DE5"/>
    <w:rPr>
      <w:rFonts w:ascii="Tahoma" w:hAnsi="Tahoma" w:cs="Tahoma"/>
      <w:sz w:val="16"/>
      <w:szCs w:val="16"/>
    </w:rPr>
  </w:style>
  <w:style w:type="paragraph" w:styleId="NoSpacing">
    <w:name w:val="No Spacing"/>
    <w:link w:val="NoSpacingChar"/>
    <w:uiPriority w:val="1"/>
    <w:qFormat/>
    <w:rsid w:val="0086640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66403"/>
    <w:rPr>
      <w:rFonts w:asciiTheme="minorHAnsi" w:eastAsiaTheme="minorEastAsia" w:hAnsiTheme="minorHAnsi" w:cstheme="minorBidi"/>
      <w:sz w:val="22"/>
      <w:szCs w:val="22"/>
    </w:rPr>
  </w:style>
  <w:style w:type="paragraph" w:styleId="ListParagraph">
    <w:name w:val="List Paragraph"/>
    <w:basedOn w:val="Normal"/>
    <w:uiPriority w:val="34"/>
    <w:qFormat/>
    <w:rsid w:val="00062B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1358"/>
    <w:rPr>
      <w:color w:val="0000FF"/>
      <w:u w:val="single"/>
    </w:rPr>
  </w:style>
  <w:style w:type="paragraph" w:styleId="BodyText">
    <w:name w:val="Body Text"/>
    <w:basedOn w:val="Normal"/>
    <w:rsid w:val="00B61358"/>
    <w:rPr>
      <w:u w:val="single"/>
    </w:rPr>
  </w:style>
  <w:style w:type="character" w:styleId="FollowedHyperlink">
    <w:name w:val="FollowedHyperlink"/>
    <w:basedOn w:val="DefaultParagraphFont"/>
    <w:rsid w:val="00B9155E"/>
    <w:rPr>
      <w:color w:val="800080"/>
      <w:u w:val="single"/>
    </w:rPr>
  </w:style>
  <w:style w:type="table" w:styleId="TableGrid">
    <w:name w:val="Table Grid"/>
    <w:basedOn w:val="TableNormal"/>
    <w:rsid w:val="005E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B19A7"/>
    <w:pPr>
      <w:tabs>
        <w:tab w:val="center" w:pos="4320"/>
        <w:tab w:val="right" w:pos="8640"/>
      </w:tabs>
    </w:pPr>
  </w:style>
  <w:style w:type="paragraph" w:styleId="Footer">
    <w:name w:val="footer"/>
    <w:basedOn w:val="Normal"/>
    <w:rsid w:val="00BB19A7"/>
    <w:pPr>
      <w:tabs>
        <w:tab w:val="center" w:pos="4320"/>
        <w:tab w:val="right" w:pos="8640"/>
      </w:tabs>
    </w:pPr>
  </w:style>
  <w:style w:type="character" w:styleId="PageNumber">
    <w:name w:val="page number"/>
    <w:basedOn w:val="DefaultParagraphFont"/>
    <w:rsid w:val="00BB19A7"/>
  </w:style>
  <w:style w:type="paragraph" w:styleId="BalloonText">
    <w:name w:val="Balloon Text"/>
    <w:basedOn w:val="Normal"/>
    <w:semiHidden/>
    <w:rsid w:val="00661DE5"/>
    <w:rPr>
      <w:rFonts w:ascii="Tahoma" w:hAnsi="Tahoma" w:cs="Tahoma"/>
      <w:sz w:val="16"/>
      <w:szCs w:val="16"/>
    </w:rPr>
  </w:style>
  <w:style w:type="paragraph" w:styleId="NoSpacing">
    <w:name w:val="No Spacing"/>
    <w:link w:val="NoSpacingChar"/>
    <w:uiPriority w:val="1"/>
    <w:qFormat/>
    <w:rsid w:val="0086640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66403"/>
    <w:rPr>
      <w:rFonts w:asciiTheme="minorHAnsi" w:eastAsiaTheme="minorEastAsia" w:hAnsiTheme="minorHAnsi" w:cstheme="minorBidi"/>
      <w:sz w:val="22"/>
      <w:szCs w:val="22"/>
    </w:rPr>
  </w:style>
  <w:style w:type="paragraph" w:styleId="ListParagraph">
    <w:name w:val="List Paragraph"/>
    <w:basedOn w:val="Normal"/>
    <w:uiPriority w:val="34"/>
    <w:qFormat/>
    <w:rsid w:val="00062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2817">
      <w:bodyDiv w:val="1"/>
      <w:marLeft w:val="0"/>
      <w:marRight w:val="0"/>
      <w:marTop w:val="0"/>
      <w:marBottom w:val="0"/>
      <w:divBdr>
        <w:top w:val="none" w:sz="0" w:space="0" w:color="auto"/>
        <w:left w:val="none" w:sz="0" w:space="0" w:color="auto"/>
        <w:bottom w:val="none" w:sz="0" w:space="0" w:color="auto"/>
        <w:right w:val="none" w:sz="0" w:space="0" w:color="auto"/>
      </w:divBdr>
    </w:div>
    <w:div w:id="470291591">
      <w:bodyDiv w:val="1"/>
      <w:marLeft w:val="0"/>
      <w:marRight w:val="0"/>
      <w:marTop w:val="0"/>
      <w:marBottom w:val="0"/>
      <w:divBdr>
        <w:top w:val="none" w:sz="0" w:space="0" w:color="auto"/>
        <w:left w:val="none" w:sz="0" w:space="0" w:color="auto"/>
        <w:bottom w:val="none" w:sz="0" w:space="0" w:color="auto"/>
        <w:right w:val="none" w:sz="0" w:space="0" w:color="auto"/>
      </w:divBdr>
    </w:div>
    <w:div w:id="687869099">
      <w:bodyDiv w:val="1"/>
      <w:marLeft w:val="0"/>
      <w:marRight w:val="0"/>
      <w:marTop w:val="0"/>
      <w:marBottom w:val="0"/>
      <w:divBdr>
        <w:top w:val="none" w:sz="0" w:space="0" w:color="auto"/>
        <w:left w:val="none" w:sz="0" w:space="0" w:color="auto"/>
        <w:bottom w:val="none" w:sz="0" w:space="0" w:color="auto"/>
        <w:right w:val="none" w:sz="0" w:space="0" w:color="auto"/>
      </w:divBdr>
    </w:div>
    <w:div w:id="1235436233">
      <w:bodyDiv w:val="1"/>
      <w:marLeft w:val="0"/>
      <w:marRight w:val="0"/>
      <w:marTop w:val="0"/>
      <w:marBottom w:val="0"/>
      <w:divBdr>
        <w:top w:val="none" w:sz="0" w:space="0" w:color="auto"/>
        <w:left w:val="none" w:sz="0" w:space="0" w:color="auto"/>
        <w:bottom w:val="none" w:sz="0" w:space="0" w:color="auto"/>
        <w:right w:val="none" w:sz="0" w:space="0" w:color="auto"/>
      </w:divBdr>
    </w:div>
    <w:div w:id="1266884448">
      <w:bodyDiv w:val="1"/>
      <w:marLeft w:val="0"/>
      <w:marRight w:val="0"/>
      <w:marTop w:val="0"/>
      <w:marBottom w:val="0"/>
      <w:divBdr>
        <w:top w:val="none" w:sz="0" w:space="0" w:color="auto"/>
        <w:left w:val="none" w:sz="0" w:space="0" w:color="auto"/>
        <w:bottom w:val="none" w:sz="0" w:space="0" w:color="auto"/>
        <w:right w:val="none" w:sz="0" w:space="0" w:color="auto"/>
      </w:divBdr>
    </w:div>
    <w:div w:id="1280792877">
      <w:bodyDiv w:val="1"/>
      <w:marLeft w:val="0"/>
      <w:marRight w:val="0"/>
      <w:marTop w:val="0"/>
      <w:marBottom w:val="0"/>
      <w:divBdr>
        <w:top w:val="none" w:sz="0" w:space="0" w:color="auto"/>
        <w:left w:val="none" w:sz="0" w:space="0" w:color="auto"/>
        <w:bottom w:val="none" w:sz="0" w:space="0" w:color="auto"/>
        <w:right w:val="none" w:sz="0" w:space="0" w:color="auto"/>
      </w:divBdr>
    </w:div>
    <w:div w:id="15916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q.state.ok.us/factsheets/land/fishmerc.pdf" TargetMode="External"/><Relationship Id="rId18" Type="http://schemas.openxmlformats.org/officeDocument/2006/relationships/image" Target="media/image4.emf"/><Relationship Id="rId26" Type="http://schemas.openxmlformats.org/officeDocument/2006/relationships/chart" Target="charts/chart7.xml"/><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webSettings" Target="webSettings.xml"/><Relationship Id="rId12" Type="http://schemas.openxmlformats.org/officeDocument/2006/relationships/hyperlink" Target="http://www.wildlifedepartment.com/wmas2.htm" TargetMode="External"/><Relationship Id="rId17" Type="http://schemas.openxmlformats.org/officeDocument/2006/relationships/image" Target="media/image3.jpeg"/><Relationship Id="rId25"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chart" Target="charts/chart5.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ildlifedepartment.com/nuisancespecies.htm" TargetMode="External"/><Relationship Id="rId22" Type="http://schemas.openxmlformats.org/officeDocument/2006/relationships/chart" Target="charts/chart3.xml"/><Relationship Id="rId27" Type="http://schemas.openxmlformats.org/officeDocument/2006/relationships/chart" Target="charts/chart8.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johnston\My%20Documents\Greenleaf%20bass%20length%20frequenc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johnston\My%20Documents\Greenleaf%20bass%20length%20frequencies.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jjohnston\My%20Documents\Greenleaf%20bass%20and%20crappie%20length%20frequencies.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Length Frequency Distribution for Largemouth Bass</a:t>
            </a:r>
          </a:p>
        </c:rich>
      </c:tx>
      <c:layout>
        <c:manualLayout>
          <c:xMode val="edge"/>
          <c:yMode val="edge"/>
          <c:x val="0.12143862208917176"/>
          <c:y val="2.6034399331368495E-2"/>
        </c:manualLayout>
      </c:layout>
      <c:overlay val="0"/>
    </c:title>
    <c:autoTitleDeleted val="0"/>
    <c:plotArea>
      <c:layout/>
      <c:barChart>
        <c:barDir val="col"/>
        <c:grouping val="clustered"/>
        <c:varyColors val="0"/>
        <c:ser>
          <c:idx val="0"/>
          <c:order val="0"/>
          <c:tx>
            <c:v>2003</c:v>
          </c:tx>
          <c:spPr>
            <a:solidFill>
              <a:schemeClr val="tx1"/>
            </a:solidFill>
          </c:spPr>
          <c:invertIfNegative val="0"/>
          <c:cat>
            <c:numRef>
              <c:f>Sheet1!$E$8:$E$26</c:f>
              <c:numCache>
                <c:formatCode>General</c:formatCode>
                <c:ptCount val="19"/>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pt idx="17">
                  <c:v>21</c:v>
                </c:pt>
                <c:pt idx="18">
                  <c:v>22</c:v>
                </c:pt>
              </c:numCache>
            </c:numRef>
          </c:cat>
          <c:val>
            <c:numRef>
              <c:f>Sheet1!$F$8:$F$26</c:f>
              <c:numCache>
                <c:formatCode>General</c:formatCode>
                <c:ptCount val="19"/>
                <c:pt idx="0">
                  <c:v>5.9</c:v>
                </c:pt>
                <c:pt idx="1">
                  <c:v>16.2</c:v>
                </c:pt>
                <c:pt idx="2">
                  <c:v>8.8000000000000007</c:v>
                </c:pt>
                <c:pt idx="3">
                  <c:v>2.9</c:v>
                </c:pt>
                <c:pt idx="4">
                  <c:v>18</c:v>
                </c:pt>
                <c:pt idx="5">
                  <c:v>14.8</c:v>
                </c:pt>
                <c:pt idx="6">
                  <c:v>3.6</c:v>
                </c:pt>
                <c:pt idx="7">
                  <c:v>2.4</c:v>
                </c:pt>
                <c:pt idx="8">
                  <c:v>2.4</c:v>
                </c:pt>
                <c:pt idx="9">
                  <c:v>4.0999999999999996</c:v>
                </c:pt>
                <c:pt idx="10">
                  <c:v>2.4</c:v>
                </c:pt>
                <c:pt idx="11">
                  <c:v>5.3</c:v>
                </c:pt>
                <c:pt idx="12">
                  <c:v>5.9</c:v>
                </c:pt>
                <c:pt idx="13">
                  <c:v>2.95</c:v>
                </c:pt>
                <c:pt idx="14">
                  <c:v>1.8</c:v>
                </c:pt>
                <c:pt idx="15">
                  <c:v>0.89</c:v>
                </c:pt>
                <c:pt idx="16">
                  <c:v>1.2</c:v>
                </c:pt>
              </c:numCache>
            </c:numRef>
          </c:val>
        </c:ser>
        <c:ser>
          <c:idx val="1"/>
          <c:order val="1"/>
          <c:tx>
            <c:v>2007</c:v>
          </c:tx>
          <c:spPr>
            <a:solidFill>
              <a:schemeClr val="bg1"/>
            </a:solidFill>
          </c:spPr>
          <c:invertIfNegative val="0"/>
          <c:cat>
            <c:numRef>
              <c:f>Sheet1!$E$8:$E$26</c:f>
              <c:numCache>
                <c:formatCode>General</c:formatCode>
                <c:ptCount val="19"/>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pt idx="17">
                  <c:v>21</c:v>
                </c:pt>
                <c:pt idx="18">
                  <c:v>22</c:v>
                </c:pt>
              </c:numCache>
            </c:numRef>
          </c:cat>
          <c:val>
            <c:numRef>
              <c:f>Sheet1!$G$8:$G$26</c:f>
              <c:numCache>
                <c:formatCode>General</c:formatCode>
                <c:ptCount val="19"/>
                <c:pt idx="0">
                  <c:v>1.2</c:v>
                </c:pt>
                <c:pt idx="1">
                  <c:v>2.4</c:v>
                </c:pt>
                <c:pt idx="2">
                  <c:v>4.4800000000000004</c:v>
                </c:pt>
                <c:pt idx="3">
                  <c:v>3.26</c:v>
                </c:pt>
                <c:pt idx="4">
                  <c:v>3.26</c:v>
                </c:pt>
                <c:pt idx="5">
                  <c:v>3.67</c:v>
                </c:pt>
                <c:pt idx="6">
                  <c:v>5.71</c:v>
                </c:pt>
                <c:pt idx="7">
                  <c:v>8.16</c:v>
                </c:pt>
                <c:pt idx="8">
                  <c:v>10.199999999999999</c:v>
                </c:pt>
                <c:pt idx="9">
                  <c:v>12.65</c:v>
                </c:pt>
                <c:pt idx="10">
                  <c:v>11.42</c:v>
                </c:pt>
                <c:pt idx="11">
                  <c:v>10.61</c:v>
                </c:pt>
                <c:pt idx="12">
                  <c:v>7.34</c:v>
                </c:pt>
                <c:pt idx="13">
                  <c:v>8.16</c:v>
                </c:pt>
                <c:pt idx="14">
                  <c:v>4.4800000000000004</c:v>
                </c:pt>
                <c:pt idx="15">
                  <c:v>1.63</c:v>
                </c:pt>
                <c:pt idx="16">
                  <c:v>0.81</c:v>
                </c:pt>
                <c:pt idx="17">
                  <c:v>0.4</c:v>
                </c:pt>
              </c:numCache>
            </c:numRef>
          </c:val>
        </c:ser>
        <c:ser>
          <c:idx val="2"/>
          <c:order val="2"/>
          <c:tx>
            <c:v>2011</c:v>
          </c:tx>
          <c:spPr>
            <a:solidFill>
              <a:schemeClr val="accent6">
                <a:lumMod val="75000"/>
              </a:schemeClr>
            </a:solidFill>
          </c:spPr>
          <c:invertIfNegative val="0"/>
          <c:cat>
            <c:numRef>
              <c:f>Sheet1!$E$8:$E$26</c:f>
              <c:numCache>
                <c:formatCode>General</c:formatCode>
                <c:ptCount val="19"/>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pt idx="17">
                  <c:v>21</c:v>
                </c:pt>
                <c:pt idx="18">
                  <c:v>22</c:v>
                </c:pt>
              </c:numCache>
            </c:numRef>
          </c:cat>
          <c:val>
            <c:numRef>
              <c:f>Sheet1!$H$8:$H$26</c:f>
              <c:numCache>
                <c:formatCode>General</c:formatCode>
                <c:ptCount val="19"/>
                <c:pt idx="0">
                  <c:v>0.97</c:v>
                </c:pt>
                <c:pt idx="1">
                  <c:v>3.57</c:v>
                </c:pt>
                <c:pt idx="2">
                  <c:v>3.25</c:v>
                </c:pt>
                <c:pt idx="3">
                  <c:v>3.25</c:v>
                </c:pt>
                <c:pt idx="4">
                  <c:v>7.47</c:v>
                </c:pt>
                <c:pt idx="5">
                  <c:v>6.82</c:v>
                </c:pt>
                <c:pt idx="6">
                  <c:v>7.47</c:v>
                </c:pt>
                <c:pt idx="7">
                  <c:v>6.17</c:v>
                </c:pt>
                <c:pt idx="8">
                  <c:v>12.01</c:v>
                </c:pt>
                <c:pt idx="9">
                  <c:v>14.29</c:v>
                </c:pt>
                <c:pt idx="10">
                  <c:v>12.66</c:v>
                </c:pt>
                <c:pt idx="11">
                  <c:v>5.52</c:v>
                </c:pt>
                <c:pt idx="12">
                  <c:v>3.57</c:v>
                </c:pt>
                <c:pt idx="13">
                  <c:v>3.25</c:v>
                </c:pt>
                <c:pt idx="14">
                  <c:v>3.9</c:v>
                </c:pt>
                <c:pt idx="15">
                  <c:v>2.6</c:v>
                </c:pt>
                <c:pt idx="16">
                  <c:v>2.27</c:v>
                </c:pt>
                <c:pt idx="17">
                  <c:v>0.65</c:v>
                </c:pt>
                <c:pt idx="18">
                  <c:v>0.32</c:v>
                </c:pt>
              </c:numCache>
            </c:numRef>
          </c:val>
        </c:ser>
        <c:dLbls>
          <c:showLegendKey val="0"/>
          <c:showVal val="0"/>
          <c:showCatName val="0"/>
          <c:showSerName val="0"/>
          <c:showPercent val="0"/>
          <c:showBubbleSize val="0"/>
        </c:dLbls>
        <c:gapWidth val="150"/>
        <c:axId val="125654528"/>
        <c:axId val="125656448"/>
      </c:barChart>
      <c:catAx>
        <c:axId val="125654528"/>
        <c:scaling>
          <c:orientation val="minMax"/>
        </c:scaling>
        <c:delete val="0"/>
        <c:axPos val="b"/>
        <c:title>
          <c:tx>
            <c:rich>
              <a:bodyPr/>
              <a:lstStyle/>
              <a:p>
                <a:pPr>
                  <a:defRPr sz="1400"/>
                </a:pPr>
                <a:r>
                  <a:rPr lang="en-US" sz="1400"/>
                  <a:t>Length in Inches</a:t>
                </a:r>
              </a:p>
            </c:rich>
          </c:tx>
          <c:overlay val="0"/>
        </c:title>
        <c:numFmt formatCode="General" sourceLinked="1"/>
        <c:majorTickMark val="none"/>
        <c:minorTickMark val="none"/>
        <c:tickLblPos val="nextTo"/>
        <c:crossAx val="125656448"/>
        <c:crosses val="autoZero"/>
        <c:auto val="1"/>
        <c:lblAlgn val="ctr"/>
        <c:lblOffset val="100"/>
        <c:noMultiLvlLbl val="0"/>
      </c:catAx>
      <c:valAx>
        <c:axId val="125656448"/>
        <c:scaling>
          <c:orientation val="minMax"/>
        </c:scaling>
        <c:delete val="0"/>
        <c:axPos val="l"/>
        <c:majorGridlines/>
        <c:title>
          <c:tx>
            <c:rich>
              <a:bodyPr/>
              <a:lstStyle/>
              <a:p>
                <a:pPr>
                  <a:defRPr sz="1400"/>
                </a:pPr>
                <a:r>
                  <a:rPr lang="en-US" sz="1400"/>
                  <a:t>Percent of Catch</a:t>
                </a:r>
              </a:p>
            </c:rich>
          </c:tx>
          <c:overlay val="0"/>
        </c:title>
        <c:numFmt formatCode="General" sourceLinked="1"/>
        <c:majorTickMark val="out"/>
        <c:minorTickMark val="none"/>
        <c:tickLblPos val="nextTo"/>
        <c:crossAx val="125654528"/>
        <c:crossesAt val="1"/>
        <c:crossBetween val="between"/>
      </c:valAx>
      <c:spPr>
        <a:solidFill>
          <a:schemeClr val="bg1">
            <a:lumMod val="75000"/>
          </a:schemeClr>
        </a:solidFill>
      </c:spPr>
    </c:plotArea>
    <c:legend>
      <c:legendPos val="r"/>
      <c:overlay val="0"/>
      <c:spPr>
        <a:solidFill>
          <a:schemeClr val="bg1">
            <a:lumMod val="75000"/>
          </a:schemeClr>
        </a:solidFill>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Length Frequency Distribution for Spotted Bass</a:t>
            </a:r>
            <a:endParaRPr lang="en-US">
              <a:effectLst/>
            </a:endParaRPr>
          </a:p>
        </c:rich>
      </c:tx>
      <c:overlay val="0"/>
    </c:title>
    <c:autoTitleDeleted val="0"/>
    <c:plotArea>
      <c:layout/>
      <c:barChart>
        <c:barDir val="col"/>
        <c:grouping val="clustered"/>
        <c:varyColors val="0"/>
        <c:ser>
          <c:idx val="0"/>
          <c:order val="0"/>
          <c:tx>
            <c:v>2003</c:v>
          </c:tx>
          <c:spPr>
            <a:solidFill>
              <a:schemeClr val="tx1"/>
            </a:solidFill>
          </c:spPr>
          <c:invertIfNegative val="0"/>
          <c:cat>
            <c:numRef>
              <c:f>Sheet1!$K$8:$K$19</c:f>
              <c:numCache>
                <c:formatCode>General</c:formatCode>
                <c:ptCount val="12"/>
                <c:pt idx="0">
                  <c:v>5</c:v>
                </c:pt>
                <c:pt idx="1">
                  <c:v>6</c:v>
                </c:pt>
                <c:pt idx="2">
                  <c:v>7</c:v>
                </c:pt>
                <c:pt idx="3">
                  <c:v>8</c:v>
                </c:pt>
                <c:pt idx="4">
                  <c:v>9</c:v>
                </c:pt>
                <c:pt idx="5">
                  <c:v>10</c:v>
                </c:pt>
                <c:pt idx="6">
                  <c:v>11</c:v>
                </c:pt>
                <c:pt idx="7">
                  <c:v>12</c:v>
                </c:pt>
                <c:pt idx="8">
                  <c:v>13</c:v>
                </c:pt>
                <c:pt idx="9">
                  <c:v>14</c:v>
                </c:pt>
                <c:pt idx="10">
                  <c:v>15</c:v>
                </c:pt>
                <c:pt idx="11">
                  <c:v>16</c:v>
                </c:pt>
              </c:numCache>
            </c:numRef>
          </c:cat>
          <c:val>
            <c:numRef>
              <c:f>Sheet1!$L$8:$L$19</c:f>
              <c:numCache>
                <c:formatCode>General</c:formatCode>
                <c:ptCount val="12"/>
                <c:pt idx="0">
                  <c:v>0</c:v>
                </c:pt>
                <c:pt idx="1">
                  <c:v>10</c:v>
                </c:pt>
                <c:pt idx="2">
                  <c:v>10</c:v>
                </c:pt>
                <c:pt idx="3">
                  <c:v>6.66</c:v>
                </c:pt>
                <c:pt idx="4">
                  <c:v>0</c:v>
                </c:pt>
                <c:pt idx="5">
                  <c:v>6.66</c:v>
                </c:pt>
                <c:pt idx="6">
                  <c:v>16.66</c:v>
                </c:pt>
                <c:pt idx="7">
                  <c:v>10</c:v>
                </c:pt>
                <c:pt idx="8">
                  <c:v>13.33</c:v>
                </c:pt>
                <c:pt idx="9">
                  <c:v>20</c:v>
                </c:pt>
                <c:pt idx="10">
                  <c:v>3.33</c:v>
                </c:pt>
                <c:pt idx="11">
                  <c:v>3.33</c:v>
                </c:pt>
              </c:numCache>
            </c:numRef>
          </c:val>
        </c:ser>
        <c:ser>
          <c:idx val="1"/>
          <c:order val="1"/>
          <c:tx>
            <c:v>2007</c:v>
          </c:tx>
          <c:spPr>
            <a:solidFill>
              <a:schemeClr val="bg1"/>
            </a:solidFill>
          </c:spPr>
          <c:invertIfNegative val="0"/>
          <c:cat>
            <c:numRef>
              <c:f>Sheet1!$K$8:$K$19</c:f>
              <c:numCache>
                <c:formatCode>General</c:formatCode>
                <c:ptCount val="12"/>
                <c:pt idx="0">
                  <c:v>5</c:v>
                </c:pt>
                <c:pt idx="1">
                  <c:v>6</c:v>
                </c:pt>
                <c:pt idx="2">
                  <c:v>7</c:v>
                </c:pt>
                <c:pt idx="3">
                  <c:v>8</c:v>
                </c:pt>
                <c:pt idx="4">
                  <c:v>9</c:v>
                </c:pt>
                <c:pt idx="5">
                  <c:v>10</c:v>
                </c:pt>
                <c:pt idx="6">
                  <c:v>11</c:v>
                </c:pt>
                <c:pt idx="7">
                  <c:v>12</c:v>
                </c:pt>
                <c:pt idx="8">
                  <c:v>13</c:v>
                </c:pt>
                <c:pt idx="9">
                  <c:v>14</c:v>
                </c:pt>
                <c:pt idx="10">
                  <c:v>15</c:v>
                </c:pt>
                <c:pt idx="11">
                  <c:v>16</c:v>
                </c:pt>
              </c:numCache>
            </c:numRef>
          </c:cat>
          <c:val>
            <c:numRef>
              <c:f>Sheet1!$M$8:$M$19</c:f>
              <c:numCache>
                <c:formatCode>General</c:formatCode>
                <c:ptCount val="12"/>
                <c:pt idx="0">
                  <c:v>5</c:v>
                </c:pt>
                <c:pt idx="1">
                  <c:v>0</c:v>
                </c:pt>
                <c:pt idx="2">
                  <c:v>0</c:v>
                </c:pt>
                <c:pt idx="3">
                  <c:v>5</c:v>
                </c:pt>
                <c:pt idx="4">
                  <c:v>0</c:v>
                </c:pt>
                <c:pt idx="5">
                  <c:v>5</c:v>
                </c:pt>
                <c:pt idx="6">
                  <c:v>5</c:v>
                </c:pt>
                <c:pt idx="7">
                  <c:v>10</c:v>
                </c:pt>
                <c:pt idx="8">
                  <c:v>30</c:v>
                </c:pt>
                <c:pt idx="9">
                  <c:v>15</c:v>
                </c:pt>
                <c:pt idx="10">
                  <c:v>25</c:v>
                </c:pt>
                <c:pt idx="11">
                  <c:v>0</c:v>
                </c:pt>
              </c:numCache>
            </c:numRef>
          </c:val>
        </c:ser>
        <c:ser>
          <c:idx val="2"/>
          <c:order val="2"/>
          <c:tx>
            <c:v>2011</c:v>
          </c:tx>
          <c:spPr>
            <a:solidFill>
              <a:schemeClr val="accent6">
                <a:lumMod val="75000"/>
              </a:schemeClr>
            </a:solidFill>
          </c:spPr>
          <c:invertIfNegative val="0"/>
          <c:cat>
            <c:numRef>
              <c:f>Sheet1!$K$8:$K$19</c:f>
              <c:numCache>
                <c:formatCode>General</c:formatCode>
                <c:ptCount val="12"/>
                <c:pt idx="0">
                  <c:v>5</c:v>
                </c:pt>
                <c:pt idx="1">
                  <c:v>6</c:v>
                </c:pt>
                <c:pt idx="2">
                  <c:v>7</c:v>
                </c:pt>
                <c:pt idx="3">
                  <c:v>8</c:v>
                </c:pt>
                <c:pt idx="4">
                  <c:v>9</c:v>
                </c:pt>
                <c:pt idx="5">
                  <c:v>10</c:v>
                </c:pt>
                <c:pt idx="6">
                  <c:v>11</c:v>
                </c:pt>
                <c:pt idx="7">
                  <c:v>12</c:v>
                </c:pt>
                <c:pt idx="8">
                  <c:v>13</c:v>
                </c:pt>
                <c:pt idx="9">
                  <c:v>14</c:v>
                </c:pt>
                <c:pt idx="10">
                  <c:v>15</c:v>
                </c:pt>
                <c:pt idx="11">
                  <c:v>16</c:v>
                </c:pt>
              </c:numCache>
            </c:numRef>
          </c:cat>
          <c:val>
            <c:numRef>
              <c:f>Sheet1!$N$8:$N$19</c:f>
              <c:numCache>
                <c:formatCode>General</c:formatCode>
                <c:ptCount val="12"/>
                <c:pt idx="0">
                  <c:v>0</c:v>
                </c:pt>
                <c:pt idx="1">
                  <c:v>11.11</c:v>
                </c:pt>
                <c:pt idx="2">
                  <c:v>0</c:v>
                </c:pt>
                <c:pt idx="3">
                  <c:v>11.11</c:v>
                </c:pt>
                <c:pt idx="4">
                  <c:v>11.11</c:v>
                </c:pt>
                <c:pt idx="5">
                  <c:v>22.22</c:v>
                </c:pt>
                <c:pt idx="6">
                  <c:v>22.22</c:v>
                </c:pt>
                <c:pt idx="7">
                  <c:v>22.22</c:v>
                </c:pt>
                <c:pt idx="8">
                  <c:v>0</c:v>
                </c:pt>
                <c:pt idx="9">
                  <c:v>0</c:v>
                </c:pt>
                <c:pt idx="10">
                  <c:v>0</c:v>
                </c:pt>
                <c:pt idx="11">
                  <c:v>0</c:v>
                </c:pt>
              </c:numCache>
            </c:numRef>
          </c:val>
        </c:ser>
        <c:dLbls>
          <c:showLegendKey val="0"/>
          <c:showVal val="0"/>
          <c:showCatName val="0"/>
          <c:showSerName val="0"/>
          <c:showPercent val="0"/>
          <c:showBubbleSize val="0"/>
        </c:dLbls>
        <c:gapWidth val="150"/>
        <c:axId val="125695488"/>
        <c:axId val="125697408"/>
      </c:barChart>
      <c:catAx>
        <c:axId val="125695488"/>
        <c:scaling>
          <c:orientation val="minMax"/>
        </c:scaling>
        <c:delete val="0"/>
        <c:axPos val="b"/>
        <c:title>
          <c:tx>
            <c:rich>
              <a:bodyPr/>
              <a:lstStyle/>
              <a:p>
                <a:pPr>
                  <a:defRPr sz="1400"/>
                </a:pPr>
                <a:r>
                  <a:rPr lang="en-US" sz="1400" b="1" i="0" baseline="0">
                    <a:effectLst/>
                  </a:rPr>
                  <a:t>Length in Inches</a:t>
                </a:r>
                <a:endParaRPr lang="en-US" sz="1400">
                  <a:effectLst/>
                </a:endParaRPr>
              </a:p>
            </c:rich>
          </c:tx>
          <c:overlay val="0"/>
        </c:title>
        <c:numFmt formatCode="General" sourceLinked="1"/>
        <c:majorTickMark val="none"/>
        <c:minorTickMark val="none"/>
        <c:tickLblPos val="nextTo"/>
        <c:crossAx val="125697408"/>
        <c:crosses val="autoZero"/>
        <c:auto val="1"/>
        <c:lblAlgn val="ctr"/>
        <c:lblOffset val="100"/>
        <c:noMultiLvlLbl val="0"/>
      </c:catAx>
      <c:valAx>
        <c:axId val="125697408"/>
        <c:scaling>
          <c:orientation val="minMax"/>
        </c:scaling>
        <c:delete val="0"/>
        <c:axPos val="l"/>
        <c:majorGridlines/>
        <c:title>
          <c:tx>
            <c:rich>
              <a:bodyPr/>
              <a:lstStyle/>
              <a:p>
                <a:pPr>
                  <a:defRPr sz="1400"/>
                </a:pPr>
                <a:r>
                  <a:rPr lang="en-US" sz="1400" b="1" i="0" baseline="0">
                    <a:effectLst/>
                  </a:rPr>
                  <a:t>Percent of Catch</a:t>
                </a:r>
                <a:endParaRPr lang="en-US" sz="1400">
                  <a:effectLst/>
                </a:endParaRPr>
              </a:p>
            </c:rich>
          </c:tx>
          <c:overlay val="0"/>
        </c:title>
        <c:numFmt formatCode="General" sourceLinked="1"/>
        <c:majorTickMark val="out"/>
        <c:minorTickMark val="none"/>
        <c:tickLblPos val="nextTo"/>
        <c:crossAx val="125695488"/>
        <c:crosses val="autoZero"/>
        <c:crossBetween val="between"/>
      </c:valAx>
      <c:spPr>
        <a:solidFill>
          <a:schemeClr val="bg1">
            <a:lumMod val="75000"/>
          </a:schemeClr>
        </a:solidFill>
      </c:spPr>
    </c:plotArea>
    <c:legend>
      <c:legendPos val="r"/>
      <c:overlay val="0"/>
      <c:spPr>
        <a:solidFill>
          <a:schemeClr val="bg1">
            <a:lumMod val="75000"/>
          </a:schemeClr>
        </a:solidFill>
      </c:sp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en-US"/>
              <a:t>Largemouth Bass Catch Rates by Spring Electrofishing</a:t>
            </a:r>
          </a:p>
        </c:rich>
      </c:tx>
      <c:layout>
        <c:manualLayout>
          <c:xMode val="edge"/>
          <c:yMode val="edge"/>
          <c:x val="0.1427448011306279"/>
          <c:y val="2.8229468170175631E-2"/>
        </c:manualLayout>
      </c:layout>
      <c:overlay val="0"/>
      <c:spPr>
        <a:noFill/>
        <a:ln w="25400">
          <a:noFill/>
        </a:ln>
      </c:spPr>
    </c:title>
    <c:autoTitleDeleted val="0"/>
    <c:plotArea>
      <c:layout>
        <c:manualLayout>
          <c:layoutTarget val="inner"/>
          <c:xMode val="edge"/>
          <c:yMode val="edge"/>
          <c:x val="0.11614738911132055"/>
          <c:y val="0.16590909090909101"/>
          <c:w val="0.71954723986037661"/>
          <c:h val="0.65681818181818219"/>
        </c:manualLayout>
      </c:layout>
      <c:lineChart>
        <c:grouping val="standard"/>
        <c:varyColors val="0"/>
        <c:ser>
          <c:idx val="1"/>
          <c:order val="0"/>
          <c:tx>
            <c:strRef>
              <c:f>'[Worksheet in Greenleaf Lake Management Plan.docx]LMB'!$C$6</c:f>
              <c:strCache>
                <c:ptCount val="1"/>
                <c:pt idx="0">
                  <c:v>Total</c:v>
                </c:pt>
              </c:strCache>
            </c:strRef>
          </c:tx>
          <c:spPr>
            <a:ln w="25400">
              <a:solidFill>
                <a:srgbClr val="000000"/>
              </a:solidFill>
              <a:prstDash val="solid"/>
            </a:ln>
          </c:spPr>
          <c:marker>
            <c:symbol val="triangle"/>
            <c:size val="5"/>
            <c:spPr>
              <a:solidFill>
                <a:srgbClr val="000000"/>
              </a:solidFill>
              <a:ln>
                <a:solidFill>
                  <a:srgbClr val="000000"/>
                </a:solidFill>
                <a:prstDash val="solid"/>
              </a:ln>
            </c:spPr>
          </c:marker>
          <c:cat>
            <c:numRef>
              <c:f>'[Worksheet in Greenleaf Lake Management Plan.docx]LMB'!$B$7:$B$21</c:f>
              <c:numCache>
                <c:formatCode>General</c:formatCode>
                <c:ptCount val="15"/>
                <c:pt idx="0">
                  <c:v>1982</c:v>
                </c:pt>
                <c:pt idx="1">
                  <c:v>1983</c:v>
                </c:pt>
                <c:pt idx="2">
                  <c:v>1984</c:v>
                </c:pt>
                <c:pt idx="3">
                  <c:v>1986</c:v>
                </c:pt>
                <c:pt idx="4">
                  <c:v>1988</c:v>
                </c:pt>
                <c:pt idx="5">
                  <c:v>1989</c:v>
                </c:pt>
                <c:pt idx="6">
                  <c:v>1990</c:v>
                </c:pt>
                <c:pt idx="7">
                  <c:v>1992</c:v>
                </c:pt>
                <c:pt idx="8">
                  <c:v>1994</c:v>
                </c:pt>
                <c:pt idx="9">
                  <c:v>1996</c:v>
                </c:pt>
                <c:pt idx="10">
                  <c:v>1998</c:v>
                </c:pt>
                <c:pt idx="11">
                  <c:v>1999</c:v>
                </c:pt>
                <c:pt idx="12">
                  <c:v>2003</c:v>
                </c:pt>
                <c:pt idx="13">
                  <c:v>2007</c:v>
                </c:pt>
                <c:pt idx="14">
                  <c:v>2011</c:v>
                </c:pt>
              </c:numCache>
            </c:numRef>
          </c:cat>
          <c:val>
            <c:numRef>
              <c:f>'[Worksheet in Greenleaf Lake Management Plan.docx]LMB'!$C$7:$C$21</c:f>
              <c:numCache>
                <c:formatCode>General</c:formatCode>
                <c:ptCount val="15"/>
                <c:pt idx="0">
                  <c:v>26.44</c:v>
                </c:pt>
                <c:pt idx="1">
                  <c:v>13.4</c:v>
                </c:pt>
                <c:pt idx="2">
                  <c:v>15.05</c:v>
                </c:pt>
                <c:pt idx="3">
                  <c:v>38.33</c:v>
                </c:pt>
                <c:pt idx="4">
                  <c:v>65.78</c:v>
                </c:pt>
                <c:pt idx="5">
                  <c:v>60.5</c:v>
                </c:pt>
                <c:pt idx="6">
                  <c:v>73.14</c:v>
                </c:pt>
                <c:pt idx="7">
                  <c:v>82.67</c:v>
                </c:pt>
                <c:pt idx="8">
                  <c:v>88</c:v>
                </c:pt>
                <c:pt idx="9">
                  <c:v>86.4</c:v>
                </c:pt>
                <c:pt idx="10">
                  <c:v>63.33</c:v>
                </c:pt>
                <c:pt idx="11">
                  <c:v>111</c:v>
                </c:pt>
                <c:pt idx="12">
                  <c:v>112.67</c:v>
                </c:pt>
                <c:pt idx="13">
                  <c:v>81.67</c:v>
                </c:pt>
                <c:pt idx="14">
                  <c:v>154</c:v>
                </c:pt>
              </c:numCache>
            </c:numRef>
          </c:val>
          <c:smooth val="0"/>
        </c:ser>
        <c:ser>
          <c:idx val="2"/>
          <c:order val="1"/>
          <c:tx>
            <c:strRef>
              <c:f>'[Worksheet in Greenleaf Lake Management Plan.docx]LMB'!$D$6</c:f>
              <c:strCache>
                <c:ptCount val="1"/>
                <c:pt idx="0">
                  <c:v>&gt;14 in.</c:v>
                </c:pt>
              </c:strCache>
            </c:strRef>
          </c:tx>
          <c:spPr>
            <a:ln w="25400">
              <a:solidFill>
                <a:srgbClr val="000000"/>
              </a:solidFill>
              <a:prstDash val="sysDash"/>
            </a:ln>
          </c:spPr>
          <c:marker>
            <c:symbol val="square"/>
            <c:size val="5"/>
            <c:spPr>
              <a:solidFill>
                <a:srgbClr val="FFFFFF"/>
              </a:solidFill>
              <a:ln>
                <a:solidFill>
                  <a:srgbClr val="000000"/>
                </a:solidFill>
                <a:prstDash val="solid"/>
              </a:ln>
            </c:spPr>
          </c:marker>
          <c:cat>
            <c:numRef>
              <c:f>'[Worksheet in Greenleaf Lake Management Plan.docx]LMB'!$B$7:$B$21</c:f>
              <c:numCache>
                <c:formatCode>General</c:formatCode>
                <c:ptCount val="15"/>
                <c:pt idx="0">
                  <c:v>1982</c:v>
                </c:pt>
                <c:pt idx="1">
                  <c:v>1983</c:v>
                </c:pt>
                <c:pt idx="2">
                  <c:v>1984</c:v>
                </c:pt>
                <c:pt idx="3">
                  <c:v>1986</c:v>
                </c:pt>
                <c:pt idx="4">
                  <c:v>1988</c:v>
                </c:pt>
                <c:pt idx="5">
                  <c:v>1989</c:v>
                </c:pt>
                <c:pt idx="6">
                  <c:v>1990</c:v>
                </c:pt>
                <c:pt idx="7">
                  <c:v>1992</c:v>
                </c:pt>
                <c:pt idx="8">
                  <c:v>1994</c:v>
                </c:pt>
                <c:pt idx="9">
                  <c:v>1996</c:v>
                </c:pt>
                <c:pt idx="10">
                  <c:v>1998</c:v>
                </c:pt>
                <c:pt idx="11">
                  <c:v>1999</c:v>
                </c:pt>
                <c:pt idx="12">
                  <c:v>2003</c:v>
                </c:pt>
                <c:pt idx="13">
                  <c:v>2007</c:v>
                </c:pt>
                <c:pt idx="14">
                  <c:v>2011</c:v>
                </c:pt>
              </c:numCache>
            </c:numRef>
          </c:cat>
          <c:val>
            <c:numRef>
              <c:f>'[Worksheet in Greenleaf Lake Management Plan.docx]LMB'!$D$7:$D$21</c:f>
              <c:numCache>
                <c:formatCode>General</c:formatCode>
                <c:ptCount val="15"/>
                <c:pt idx="0">
                  <c:v>5.78</c:v>
                </c:pt>
                <c:pt idx="1">
                  <c:v>1</c:v>
                </c:pt>
                <c:pt idx="2">
                  <c:v>1.3640000000000001</c:v>
                </c:pt>
                <c:pt idx="3">
                  <c:v>1.33</c:v>
                </c:pt>
                <c:pt idx="4">
                  <c:v>11.11</c:v>
                </c:pt>
                <c:pt idx="5">
                  <c:v>8</c:v>
                </c:pt>
                <c:pt idx="6">
                  <c:v>12.57</c:v>
                </c:pt>
                <c:pt idx="7">
                  <c:v>26.67</c:v>
                </c:pt>
                <c:pt idx="8">
                  <c:v>11.2</c:v>
                </c:pt>
                <c:pt idx="9">
                  <c:v>30.4</c:v>
                </c:pt>
                <c:pt idx="10">
                  <c:v>21.33</c:v>
                </c:pt>
                <c:pt idx="11">
                  <c:v>39</c:v>
                </c:pt>
                <c:pt idx="12">
                  <c:v>23</c:v>
                </c:pt>
                <c:pt idx="13">
                  <c:v>36.33</c:v>
                </c:pt>
                <c:pt idx="14">
                  <c:v>47.5</c:v>
                </c:pt>
              </c:numCache>
            </c:numRef>
          </c:val>
          <c:smooth val="0"/>
        </c:ser>
        <c:dLbls>
          <c:showLegendKey val="0"/>
          <c:showVal val="0"/>
          <c:showCatName val="0"/>
          <c:showSerName val="0"/>
          <c:showPercent val="0"/>
          <c:showBubbleSize val="0"/>
        </c:dLbls>
        <c:marker val="1"/>
        <c:smooth val="0"/>
        <c:axId val="126710144"/>
        <c:axId val="126712448"/>
      </c:lineChart>
      <c:catAx>
        <c:axId val="126710144"/>
        <c:scaling>
          <c:orientation val="minMax"/>
        </c:scaling>
        <c:delete val="0"/>
        <c:axPos val="b"/>
        <c:title>
          <c:tx>
            <c:rich>
              <a:bodyPr/>
              <a:lstStyle/>
              <a:p>
                <a:pPr>
                  <a:defRPr sz="1150" b="1" i="0" u="none" strike="noStrike" baseline="0">
                    <a:solidFill>
                      <a:srgbClr val="000000"/>
                    </a:solidFill>
                    <a:latin typeface="Arial"/>
                    <a:ea typeface="Arial"/>
                    <a:cs typeface="Arial"/>
                  </a:defRPr>
                </a:pPr>
                <a:r>
                  <a:rPr lang="en-US"/>
                  <a:t>Year</a:t>
                </a:r>
              </a:p>
            </c:rich>
          </c:tx>
          <c:layout>
            <c:manualLayout>
              <c:xMode val="edge"/>
              <c:yMode val="edge"/>
              <c:x val="0.4504252406999994"/>
              <c:y val="0.9022727272727268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26712448"/>
        <c:crosses val="autoZero"/>
        <c:auto val="1"/>
        <c:lblAlgn val="ctr"/>
        <c:lblOffset val="100"/>
        <c:tickLblSkip val="1"/>
        <c:tickMarkSkip val="1"/>
        <c:noMultiLvlLbl val="0"/>
      </c:catAx>
      <c:valAx>
        <c:axId val="126712448"/>
        <c:scaling>
          <c:orientation val="minMax"/>
          <c:max val="160"/>
        </c:scaling>
        <c:delete val="0"/>
        <c:axPos val="l"/>
        <c:majorGridlines>
          <c:spPr>
            <a:ln w="3175">
              <a:solidFill>
                <a:srgbClr val="000000"/>
              </a:solidFill>
              <a:prstDash val="solid"/>
            </a:ln>
          </c:spPr>
        </c:majorGridlines>
        <c:title>
          <c:tx>
            <c:rich>
              <a:bodyPr/>
              <a:lstStyle/>
              <a:p>
                <a:pPr>
                  <a:defRPr sz="1150" b="1" i="0" u="none" strike="noStrike" baseline="0">
                    <a:solidFill>
                      <a:srgbClr val="000000"/>
                    </a:solidFill>
                    <a:latin typeface="Arial"/>
                    <a:ea typeface="Arial"/>
                    <a:cs typeface="Arial"/>
                  </a:defRPr>
                </a:pPr>
                <a:r>
                  <a:rPr lang="en-US"/>
                  <a:t>C/f</a:t>
                </a:r>
              </a:p>
            </c:rich>
          </c:tx>
          <c:layout>
            <c:manualLayout>
              <c:xMode val="edge"/>
              <c:yMode val="edge"/>
              <c:x val="2.2662905192452801E-2"/>
              <c:y val="0.4659090909090908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en-US"/>
          </a:p>
        </c:txPr>
        <c:crossAx val="126710144"/>
        <c:crosses val="autoZero"/>
        <c:crossBetween val="between"/>
      </c:valAx>
      <c:spPr>
        <a:solidFill>
          <a:srgbClr val="C0C0C0"/>
        </a:solidFill>
        <a:ln w="12700">
          <a:solidFill>
            <a:srgbClr val="808080"/>
          </a:solidFill>
          <a:prstDash val="solid"/>
        </a:ln>
      </c:spPr>
    </c:plotArea>
    <c:legend>
      <c:legendPos val="r"/>
      <c:layout>
        <c:manualLayout>
          <c:xMode val="edge"/>
          <c:yMode val="edge"/>
          <c:x val="0.85127537629150885"/>
          <c:y val="0.44090909090909092"/>
          <c:w val="0.13739386272924509"/>
          <c:h val="0.10681818181818185"/>
        </c:manualLayout>
      </c:layout>
      <c:overlay val="0"/>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US" sz="1600"/>
              <a:t>Spotted Bass</a:t>
            </a:r>
            <a:r>
              <a:rPr lang="en-US" sz="1600" baseline="0"/>
              <a:t> Catch Rates By Spring Electrofishing</a:t>
            </a:r>
            <a:endParaRPr lang="en-US" sz="1600"/>
          </a:p>
        </c:rich>
      </c:tx>
      <c:layout>
        <c:manualLayout>
          <c:xMode val="edge"/>
          <c:yMode val="edge"/>
          <c:x val="0.11595060232855509"/>
          <c:y val="1.792501789549034E-2"/>
        </c:manualLayout>
      </c:layout>
      <c:overlay val="0"/>
    </c:title>
    <c:autoTitleDeleted val="0"/>
    <c:plotArea>
      <c:layout/>
      <c:lineChart>
        <c:grouping val="standard"/>
        <c:varyColors val="0"/>
        <c:ser>
          <c:idx val="0"/>
          <c:order val="0"/>
          <c:tx>
            <c:strRef>
              <c:f>Spotted!$C$10</c:f>
              <c:strCache>
                <c:ptCount val="1"/>
                <c:pt idx="0">
                  <c:v>Total</c:v>
                </c:pt>
              </c:strCache>
            </c:strRef>
          </c:tx>
          <c:spPr>
            <a:ln w="25400">
              <a:solidFill>
                <a:sysClr val="windowText" lastClr="000000"/>
              </a:solidFill>
            </a:ln>
          </c:spPr>
          <c:marker>
            <c:symbol val="triangle"/>
            <c:size val="7"/>
            <c:spPr>
              <a:solidFill>
                <a:schemeClr val="tx1"/>
              </a:solidFill>
              <a:ln>
                <a:solidFill>
                  <a:schemeClr val="bg1"/>
                </a:solidFill>
              </a:ln>
            </c:spPr>
          </c:marker>
          <c:cat>
            <c:numRef>
              <c:f>Spotted!$B$11:$B$25</c:f>
              <c:numCache>
                <c:formatCode>General</c:formatCode>
                <c:ptCount val="15"/>
                <c:pt idx="0">
                  <c:v>1982</c:v>
                </c:pt>
                <c:pt idx="1">
                  <c:v>1983</c:v>
                </c:pt>
                <c:pt idx="2">
                  <c:v>1984</c:v>
                </c:pt>
                <c:pt idx="3">
                  <c:v>1986</c:v>
                </c:pt>
                <c:pt idx="4">
                  <c:v>1988</c:v>
                </c:pt>
                <c:pt idx="5">
                  <c:v>1989</c:v>
                </c:pt>
                <c:pt idx="6">
                  <c:v>1990</c:v>
                </c:pt>
                <c:pt idx="7">
                  <c:v>1992</c:v>
                </c:pt>
                <c:pt idx="8">
                  <c:v>1994</c:v>
                </c:pt>
                <c:pt idx="9">
                  <c:v>1996</c:v>
                </c:pt>
                <c:pt idx="10">
                  <c:v>1998</c:v>
                </c:pt>
                <c:pt idx="11">
                  <c:v>1999</c:v>
                </c:pt>
                <c:pt idx="12">
                  <c:v>2003</c:v>
                </c:pt>
                <c:pt idx="13">
                  <c:v>2007</c:v>
                </c:pt>
                <c:pt idx="14">
                  <c:v>2011</c:v>
                </c:pt>
              </c:numCache>
            </c:numRef>
          </c:cat>
          <c:val>
            <c:numRef>
              <c:f>Spotted!$C$11:$C$25</c:f>
              <c:numCache>
                <c:formatCode>General</c:formatCode>
                <c:ptCount val="15"/>
                <c:pt idx="0">
                  <c:v>3.11</c:v>
                </c:pt>
                <c:pt idx="1">
                  <c:v>8.1</c:v>
                </c:pt>
                <c:pt idx="2">
                  <c:v>5.57</c:v>
                </c:pt>
                <c:pt idx="3">
                  <c:v>4.67</c:v>
                </c:pt>
                <c:pt idx="4">
                  <c:v>7.56</c:v>
                </c:pt>
                <c:pt idx="5">
                  <c:v>3.5</c:v>
                </c:pt>
                <c:pt idx="6">
                  <c:v>10.29</c:v>
                </c:pt>
                <c:pt idx="7">
                  <c:v>8</c:v>
                </c:pt>
                <c:pt idx="8">
                  <c:v>13</c:v>
                </c:pt>
                <c:pt idx="9">
                  <c:v>5.6</c:v>
                </c:pt>
                <c:pt idx="10">
                  <c:v>14.67</c:v>
                </c:pt>
                <c:pt idx="11">
                  <c:v>13</c:v>
                </c:pt>
                <c:pt idx="12">
                  <c:v>10</c:v>
                </c:pt>
                <c:pt idx="13">
                  <c:v>6.67</c:v>
                </c:pt>
                <c:pt idx="14">
                  <c:v>4.5</c:v>
                </c:pt>
              </c:numCache>
            </c:numRef>
          </c:val>
          <c:smooth val="0"/>
        </c:ser>
        <c:ser>
          <c:idx val="1"/>
          <c:order val="1"/>
          <c:tx>
            <c:strRef>
              <c:f>Spotted!$D$10</c:f>
              <c:strCache>
                <c:ptCount val="1"/>
                <c:pt idx="0">
                  <c:v>&gt;14</c:v>
                </c:pt>
              </c:strCache>
            </c:strRef>
          </c:tx>
          <c:spPr>
            <a:ln w="25400">
              <a:solidFill>
                <a:schemeClr val="tx1"/>
              </a:solidFill>
              <a:prstDash val="dash"/>
            </a:ln>
          </c:spPr>
          <c:marker>
            <c:symbol val="square"/>
            <c:size val="7"/>
            <c:spPr>
              <a:solidFill>
                <a:schemeClr val="bg1"/>
              </a:solidFill>
              <a:ln w="6350">
                <a:solidFill>
                  <a:sysClr val="windowText" lastClr="000000"/>
                </a:solidFill>
                <a:prstDash val="solid"/>
              </a:ln>
            </c:spPr>
          </c:marker>
          <c:cat>
            <c:numRef>
              <c:f>Spotted!$B$11:$B$25</c:f>
              <c:numCache>
                <c:formatCode>General</c:formatCode>
                <c:ptCount val="15"/>
                <c:pt idx="0">
                  <c:v>1982</c:v>
                </c:pt>
                <c:pt idx="1">
                  <c:v>1983</c:v>
                </c:pt>
                <c:pt idx="2">
                  <c:v>1984</c:v>
                </c:pt>
                <c:pt idx="3">
                  <c:v>1986</c:v>
                </c:pt>
                <c:pt idx="4">
                  <c:v>1988</c:v>
                </c:pt>
                <c:pt idx="5">
                  <c:v>1989</c:v>
                </c:pt>
                <c:pt idx="6">
                  <c:v>1990</c:v>
                </c:pt>
                <c:pt idx="7">
                  <c:v>1992</c:v>
                </c:pt>
                <c:pt idx="8">
                  <c:v>1994</c:v>
                </c:pt>
                <c:pt idx="9">
                  <c:v>1996</c:v>
                </c:pt>
                <c:pt idx="10">
                  <c:v>1998</c:v>
                </c:pt>
                <c:pt idx="11">
                  <c:v>1999</c:v>
                </c:pt>
                <c:pt idx="12">
                  <c:v>2003</c:v>
                </c:pt>
                <c:pt idx="13">
                  <c:v>2007</c:v>
                </c:pt>
                <c:pt idx="14">
                  <c:v>2011</c:v>
                </c:pt>
              </c:numCache>
            </c:numRef>
          </c:cat>
          <c:val>
            <c:numRef>
              <c:f>Spotted!$D$11:$D$25</c:f>
              <c:numCache>
                <c:formatCode>General</c:formatCode>
                <c:ptCount val="15"/>
                <c:pt idx="0">
                  <c:v>0</c:v>
                </c:pt>
                <c:pt idx="1">
                  <c:v>0</c:v>
                </c:pt>
                <c:pt idx="2">
                  <c:v>0</c:v>
                </c:pt>
                <c:pt idx="3">
                  <c:v>0</c:v>
                </c:pt>
                <c:pt idx="4">
                  <c:v>0.44</c:v>
                </c:pt>
                <c:pt idx="5">
                  <c:v>0.5</c:v>
                </c:pt>
                <c:pt idx="6">
                  <c:v>0.56999999999999995</c:v>
                </c:pt>
                <c:pt idx="7">
                  <c:v>0</c:v>
                </c:pt>
                <c:pt idx="8">
                  <c:v>0.8</c:v>
                </c:pt>
                <c:pt idx="9">
                  <c:v>2.4</c:v>
                </c:pt>
                <c:pt idx="10">
                  <c:v>0</c:v>
                </c:pt>
                <c:pt idx="11">
                  <c:v>4</c:v>
                </c:pt>
                <c:pt idx="12">
                  <c:v>2.67</c:v>
                </c:pt>
                <c:pt idx="13">
                  <c:v>2.67</c:v>
                </c:pt>
                <c:pt idx="14">
                  <c:v>0</c:v>
                </c:pt>
              </c:numCache>
            </c:numRef>
          </c:val>
          <c:smooth val="0"/>
        </c:ser>
        <c:dLbls>
          <c:showLegendKey val="0"/>
          <c:showVal val="0"/>
          <c:showCatName val="0"/>
          <c:showSerName val="0"/>
          <c:showPercent val="0"/>
          <c:showBubbleSize val="0"/>
        </c:dLbls>
        <c:marker val="1"/>
        <c:smooth val="0"/>
        <c:axId val="121225600"/>
        <c:axId val="121227520"/>
      </c:lineChart>
      <c:catAx>
        <c:axId val="121225600"/>
        <c:scaling>
          <c:orientation val="minMax"/>
        </c:scaling>
        <c:delete val="0"/>
        <c:axPos val="b"/>
        <c:title>
          <c:tx>
            <c:rich>
              <a:bodyPr/>
              <a:lstStyle/>
              <a:p>
                <a:pPr>
                  <a:defRPr sz="1400"/>
                </a:pPr>
                <a:r>
                  <a:rPr lang="en-US" sz="1400"/>
                  <a:t>Year</a:t>
                </a:r>
              </a:p>
            </c:rich>
          </c:tx>
          <c:overlay val="0"/>
        </c:title>
        <c:numFmt formatCode="General" sourceLinked="1"/>
        <c:majorTickMark val="none"/>
        <c:minorTickMark val="none"/>
        <c:tickLblPos val="nextTo"/>
        <c:txPr>
          <a:bodyPr/>
          <a:lstStyle/>
          <a:p>
            <a:pPr>
              <a:defRPr sz="900"/>
            </a:pPr>
            <a:endParaRPr lang="en-US"/>
          </a:p>
        </c:txPr>
        <c:crossAx val="121227520"/>
        <c:crosses val="autoZero"/>
        <c:auto val="1"/>
        <c:lblAlgn val="ctr"/>
        <c:lblOffset val="100"/>
        <c:noMultiLvlLbl val="0"/>
      </c:catAx>
      <c:valAx>
        <c:axId val="121227520"/>
        <c:scaling>
          <c:orientation val="minMax"/>
        </c:scaling>
        <c:delete val="0"/>
        <c:axPos val="l"/>
        <c:majorGridlines>
          <c:spPr>
            <a:ln>
              <a:solidFill>
                <a:sysClr val="windowText" lastClr="000000"/>
              </a:solidFill>
            </a:ln>
          </c:spPr>
        </c:majorGridlines>
        <c:title>
          <c:tx>
            <c:rich>
              <a:bodyPr/>
              <a:lstStyle/>
              <a:p>
                <a:pPr>
                  <a:defRPr sz="1400"/>
                </a:pPr>
                <a:r>
                  <a:rPr lang="en-US" sz="1400"/>
                  <a:t>C/f</a:t>
                </a:r>
              </a:p>
            </c:rich>
          </c:tx>
          <c:overlay val="0"/>
        </c:title>
        <c:numFmt formatCode="General" sourceLinked="0"/>
        <c:majorTickMark val="out"/>
        <c:minorTickMark val="none"/>
        <c:tickLblPos val="nextTo"/>
        <c:crossAx val="121225600"/>
        <c:crosses val="autoZero"/>
        <c:crossBetween val="between"/>
        <c:majorUnit val="2"/>
      </c:valAx>
      <c:spPr>
        <a:solidFill>
          <a:schemeClr val="bg1">
            <a:lumMod val="75000"/>
          </a:schemeClr>
        </a:solidFill>
      </c:spPr>
    </c:plotArea>
    <c:legend>
      <c:legendPos val="r"/>
      <c:legendEntry>
        <c:idx val="0"/>
        <c:txPr>
          <a:bodyPr/>
          <a:lstStyle/>
          <a:p>
            <a:pPr>
              <a:defRPr sz="1200"/>
            </a:pPr>
            <a:endParaRPr lang="en-US"/>
          </a:p>
        </c:txPr>
      </c:legendEntry>
      <c:legendEntry>
        <c:idx val="1"/>
        <c:txPr>
          <a:bodyPr/>
          <a:lstStyle/>
          <a:p>
            <a:pPr>
              <a:defRPr sz="1200"/>
            </a:pPr>
            <a:endParaRPr lang="en-US"/>
          </a:p>
        </c:txPr>
      </c:legendEntry>
      <c:overlay val="0"/>
    </c:legend>
    <c:plotVisOnly val="1"/>
    <c:dispBlanksAs val="gap"/>
    <c:showDLblsOverMax val="0"/>
  </c:chart>
  <c:spPr>
    <a:solidFill>
      <a:schemeClr val="bg1"/>
    </a:solidFill>
    <a:ln w="9525">
      <a:solidFill>
        <a:schemeClr val="tx1"/>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en-US"/>
              <a:t>Channel Catfish Catch Rates By Fall Gillnetting</a:t>
            </a:r>
          </a:p>
        </c:rich>
      </c:tx>
      <c:layout>
        <c:manualLayout>
          <c:xMode val="edge"/>
          <c:yMode val="edge"/>
          <c:x val="0.20712006839108696"/>
          <c:y val="3.1413652719103742E-2"/>
        </c:manualLayout>
      </c:layout>
      <c:overlay val="0"/>
      <c:spPr>
        <a:noFill/>
        <a:ln w="25400">
          <a:noFill/>
        </a:ln>
      </c:spPr>
    </c:title>
    <c:autoTitleDeleted val="0"/>
    <c:plotArea>
      <c:layout>
        <c:manualLayout>
          <c:layoutTarget val="inner"/>
          <c:xMode val="edge"/>
          <c:yMode val="edge"/>
          <c:x val="0.10517815972984888"/>
          <c:y val="0.18324630752810514"/>
          <c:w val="0.87216966299059373"/>
          <c:h val="0.63612646756185043"/>
        </c:manualLayout>
      </c:layout>
      <c:lineChart>
        <c:grouping val="standard"/>
        <c:varyColors val="0"/>
        <c:ser>
          <c:idx val="0"/>
          <c:order val="0"/>
          <c:spPr>
            <a:ln w="25400">
              <a:solidFill>
                <a:srgbClr val="000000"/>
              </a:solidFill>
              <a:prstDash val="solid"/>
            </a:ln>
          </c:spPr>
          <c:marker>
            <c:symbol val="triangle"/>
            <c:size val="6"/>
            <c:spPr>
              <a:solidFill>
                <a:srgbClr val="000000"/>
              </a:solidFill>
              <a:ln>
                <a:solidFill>
                  <a:srgbClr val="000000"/>
                </a:solidFill>
                <a:prstDash val="solid"/>
              </a:ln>
            </c:spPr>
          </c:marker>
          <c:cat>
            <c:numRef>
              <c:f>'[Worksheet in Greenleaf Lake Management Plan.docx]Channel'!$B$3:$B$13</c:f>
              <c:numCache>
                <c:formatCode>General</c:formatCode>
                <c:ptCount val="11"/>
                <c:pt idx="0">
                  <c:v>1982</c:v>
                </c:pt>
                <c:pt idx="1">
                  <c:v>1983</c:v>
                </c:pt>
                <c:pt idx="2">
                  <c:v>1984</c:v>
                </c:pt>
                <c:pt idx="3">
                  <c:v>1986</c:v>
                </c:pt>
                <c:pt idx="4">
                  <c:v>1988</c:v>
                </c:pt>
                <c:pt idx="5">
                  <c:v>1989</c:v>
                </c:pt>
                <c:pt idx="6">
                  <c:v>1992</c:v>
                </c:pt>
                <c:pt idx="7">
                  <c:v>1999</c:v>
                </c:pt>
                <c:pt idx="8">
                  <c:v>2000</c:v>
                </c:pt>
                <c:pt idx="9">
                  <c:v>2001</c:v>
                </c:pt>
                <c:pt idx="10">
                  <c:v>2007</c:v>
                </c:pt>
              </c:numCache>
            </c:numRef>
          </c:cat>
          <c:val>
            <c:numRef>
              <c:f>'[Worksheet in Greenleaf Lake Management Plan.docx]Channel'!$C$3:$C$13</c:f>
              <c:numCache>
                <c:formatCode>General</c:formatCode>
                <c:ptCount val="11"/>
                <c:pt idx="0">
                  <c:v>0.17</c:v>
                </c:pt>
                <c:pt idx="1">
                  <c:v>0.53100000000000003</c:v>
                </c:pt>
                <c:pt idx="2">
                  <c:v>1.22</c:v>
                </c:pt>
                <c:pt idx="3">
                  <c:v>0.10299999999999999</c:v>
                </c:pt>
                <c:pt idx="4">
                  <c:v>0.21</c:v>
                </c:pt>
                <c:pt idx="5">
                  <c:v>0.36499999999999999</c:v>
                </c:pt>
                <c:pt idx="6">
                  <c:v>0.1</c:v>
                </c:pt>
                <c:pt idx="7">
                  <c:v>0.27400000000000002</c:v>
                </c:pt>
                <c:pt idx="8">
                  <c:v>0.15</c:v>
                </c:pt>
                <c:pt idx="9">
                  <c:v>0.09</c:v>
                </c:pt>
                <c:pt idx="10">
                  <c:v>0.126</c:v>
                </c:pt>
              </c:numCache>
            </c:numRef>
          </c:val>
          <c:smooth val="0"/>
        </c:ser>
        <c:dLbls>
          <c:showLegendKey val="0"/>
          <c:showVal val="0"/>
          <c:showCatName val="0"/>
          <c:showSerName val="0"/>
          <c:showPercent val="0"/>
          <c:showBubbleSize val="0"/>
        </c:dLbls>
        <c:marker val="1"/>
        <c:smooth val="0"/>
        <c:axId val="127306368"/>
        <c:axId val="127313024"/>
      </c:lineChart>
      <c:catAx>
        <c:axId val="12730636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Year</a:t>
                </a:r>
              </a:p>
            </c:rich>
          </c:tx>
          <c:layout>
            <c:manualLayout>
              <c:xMode val="edge"/>
              <c:yMode val="edge"/>
              <c:x val="0.51456391990910655"/>
              <c:y val="0.90052471128097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7313024"/>
        <c:crosses val="autoZero"/>
        <c:auto val="1"/>
        <c:lblAlgn val="ctr"/>
        <c:lblOffset val="100"/>
        <c:tickLblSkip val="1"/>
        <c:tickMarkSkip val="1"/>
        <c:noMultiLvlLbl val="0"/>
      </c:catAx>
      <c:valAx>
        <c:axId val="12731302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Fish per Net Night (C/f)</a:t>
                </a:r>
              </a:p>
            </c:rich>
          </c:tx>
          <c:layout>
            <c:manualLayout>
              <c:xMode val="edge"/>
              <c:yMode val="edge"/>
              <c:x val="2.589000854888588E-2"/>
              <c:y val="0.217277764640467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7306368"/>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Length Frequency Distribution for Crappie</a:t>
            </a:r>
            <a:endParaRPr lang="en-US">
              <a:effectLst/>
            </a:endParaRPr>
          </a:p>
        </c:rich>
      </c:tx>
      <c:overlay val="0"/>
    </c:title>
    <c:autoTitleDeleted val="0"/>
    <c:plotArea>
      <c:layout/>
      <c:barChart>
        <c:barDir val="col"/>
        <c:grouping val="clustered"/>
        <c:varyColors val="0"/>
        <c:ser>
          <c:idx val="0"/>
          <c:order val="0"/>
          <c:tx>
            <c:v>1999</c:v>
          </c:tx>
          <c:spPr>
            <a:solidFill>
              <a:schemeClr val="tx1"/>
            </a:solidFill>
          </c:spPr>
          <c:invertIfNegative val="0"/>
          <c:cat>
            <c:numRef>
              <c:f>Sheet1!$F$73:$F$83</c:f>
              <c:numCache>
                <c:formatCode>General</c:formatCode>
                <c:ptCount val="11"/>
                <c:pt idx="0">
                  <c:v>3</c:v>
                </c:pt>
                <c:pt idx="1">
                  <c:v>4</c:v>
                </c:pt>
                <c:pt idx="2">
                  <c:v>5</c:v>
                </c:pt>
                <c:pt idx="3">
                  <c:v>6</c:v>
                </c:pt>
                <c:pt idx="4">
                  <c:v>7</c:v>
                </c:pt>
                <c:pt idx="5">
                  <c:v>8</c:v>
                </c:pt>
                <c:pt idx="6">
                  <c:v>9</c:v>
                </c:pt>
                <c:pt idx="7">
                  <c:v>10</c:v>
                </c:pt>
                <c:pt idx="8">
                  <c:v>11</c:v>
                </c:pt>
                <c:pt idx="9">
                  <c:v>12</c:v>
                </c:pt>
                <c:pt idx="10">
                  <c:v>13</c:v>
                </c:pt>
              </c:numCache>
            </c:numRef>
          </c:cat>
          <c:val>
            <c:numRef>
              <c:f>Sheet1!$G$73:$G$83</c:f>
              <c:numCache>
                <c:formatCode>General</c:formatCode>
                <c:ptCount val="11"/>
                <c:pt idx="0">
                  <c:v>15.9</c:v>
                </c:pt>
                <c:pt idx="1">
                  <c:v>3.78</c:v>
                </c:pt>
                <c:pt idx="2">
                  <c:v>5.3</c:v>
                </c:pt>
                <c:pt idx="3">
                  <c:v>2.27</c:v>
                </c:pt>
                <c:pt idx="4">
                  <c:v>13.63</c:v>
                </c:pt>
                <c:pt idx="5">
                  <c:v>15.15</c:v>
                </c:pt>
                <c:pt idx="6">
                  <c:v>19.690000000000001</c:v>
                </c:pt>
                <c:pt idx="7">
                  <c:v>12.87</c:v>
                </c:pt>
                <c:pt idx="8">
                  <c:v>6.81</c:v>
                </c:pt>
                <c:pt idx="9">
                  <c:v>4.54</c:v>
                </c:pt>
                <c:pt idx="10">
                  <c:v>0</c:v>
                </c:pt>
              </c:numCache>
            </c:numRef>
          </c:val>
        </c:ser>
        <c:ser>
          <c:idx val="1"/>
          <c:order val="1"/>
          <c:tx>
            <c:v>2009</c:v>
          </c:tx>
          <c:spPr>
            <a:solidFill>
              <a:schemeClr val="bg1"/>
            </a:solidFill>
          </c:spPr>
          <c:invertIfNegative val="0"/>
          <c:cat>
            <c:numRef>
              <c:f>Sheet1!$F$73:$F$83</c:f>
              <c:numCache>
                <c:formatCode>General</c:formatCode>
                <c:ptCount val="11"/>
                <c:pt idx="0">
                  <c:v>3</c:v>
                </c:pt>
                <c:pt idx="1">
                  <c:v>4</c:v>
                </c:pt>
                <c:pt idx="2">
                  <c:v>5</c:v>
                </c:pt>
                <c:pt idx="3">
                  <c:v>6</c:v>
                </c:pt>
                <c:pt idx="4">
                  <c:v>7</c:v>
                </c:pt>
                <c:pt idx="5">
                  <c:v>8</c:v>
                </c:pt>
                <c:pt idx="6">
                  <c:v>9</c:v>
                </c:pt>
                <c:pt idx="7">
                  <c:v>10</c:v>
                </c:pt>
                <c:pt idx="8">
                  <c:v>11</c:v>
                </c:pt>
                <c:pt idx="9">
                  <c:v>12</c:v>
                </c:pt>
                <c:pt idx="10">
                  <c:v>13</c:v>
                </c:pt>
              </c:numCache>
            </c:numRef>
          </c:cat>
          <c:val>
            <c:numRef>
              <c:f>Sheet1!$H$73:$H$83</c:f>
              <c:numCache>
                <c:formatCode>General</c:formatCode>
                <c:ptCount val="11"/>
                <c:pt idx="0">
                  <c:v>0</c:v>
                </c:pt>
                <c:pt idx="1">
                  <c:v>0</c:v>
                </c:pt>
                <c:pt idx="2">
                  <c:v>0</c:v>
                </c:pt>
                <c:pt idx="3">
                  <c:v>7.7</c:v>
                </c:pt>
                <c:pt idx="4">
                  <c:v>26.9</c:v>
                </c:pt>
                <c:pt idx="5">
                  <c:v>19.2</c:v>
                </c:pt>
                <c:pt idx="6">
                  <c:v>15.4</c:v>
                </c:pt>
                <c:pt idx="7">
                  <c:v>19.2</c:v>
                </c:pt>
                <c:pt idx="8">
                  <c:v>3.8</c:v>
                </c:pt>
                <c:pt idx="9">
                  <c:v>7.7</c:v>
                </c:pt>
                <c:pt idx="10">
                  <c:v>0</c:v>
                </c:pt>
              </c:numCache>
            </c:numRef>
          </c:val>
        </c:ser>
        <c:ser>
          <c:idx val="2"/>
          <c:order val="2"/>
          <c:tx>
            <c:v>2010</c:v>
          </c:tx>
          <c:spPr>
            <a:solidFill>
              <a:schemeClr val="accent6">
                <a:lumMod val="75000"/>
              </a:schemeClr>
            </a:solidFill>
          </c:spPr>
          <c:invertIfNegative val="0"/>
          <c:cat>
            <c:numRef>
              <c:f>Sheet1!$F$73:$F$83</c:f>
              <c:numCache>
                <c:formatCode>General</c:formatCode>
                <c:ptCount val="11"/>
                <c:pt idx="0">
                  <c:v>3</c:v>
                </c:pt>
                <c:pt idx="1">
                  <c:v>4</c:v>
                </c:pt>
                <c:pt idx="2">
                  <c:v>5</c:v>
                </c:pt>
                <c:pt idx="3">
                  <c:v>6</c:v>
                </c:pt>
                <c:pt idx="4">
                  <c:v>7</c:v>
                </c:pt>
                <c:pt idx="5">
                  <c:v>8</c:v>
                </c:pt>
                <c:pt idx="6">
                  <c:v>9</c:v>
                </c:pt>
                <c:pt idx="7">
                  <c:v>10</c:v>
                </c:pt>
                <c:pt idx="8">
                  <c:v>11</c:v>
                </c:pt>
                <c:pt idx="9">
                  <c:v>12</c:v>
                </c:pt>
                <c:pt idx="10">
                  <c:v>13</c:v>
                </c:pt>
              </c:numCache>
            </c:numRef>
          </c:cat>
          <c:val>
            <c:numRef>
              <c:f>Sheet1!$I$73:$I$83</c:f>
              <c:numCache>
                <c:formatCode>General</c:formatCode>
                <c:ptCount val="11"/>
                <c:pt idx="0">
                  <c:v>14.3</c:v>
                </c:pt>
                <c:pt idx="1">
                  <c:v>21.4</c:v>
                </c:pt>
                <c:pt idx="2">
                  <c:v>3.6</c:v>
                </c:pt>
                <c:pt idx="3">
                  <c:v>7.1</c:v>
                </c:pt>
                <c:pt idx="4">
                  <c:v>10.7</c:v>
                </c:pt>
                <c:pt idx="5">
                  <c:v>0</c:v>
                </c:pt>
                <c:pt idx="6">
                  <c:v>17.899999999999999</c:v>
                </c:pt>
                <c:pt idx="7">
                  <c:v>10.7</c:v>
                </c:pt>
                <c:pt idx="8">
                  <c:v>3.6</c:v>
                </c:pt>
                <c:pt idx="9">
                  <c:v>3.6</c:v>
                </c:pt>
                <c:pt idx="10">
                  <c:v>7.1</c:v>
                </c:pt>
              </c:numCache>
            </c:numRef>
          </c:val>
        </c:ser>
        <c:dLbls>
          <c:showLegendKey val="0"/>
          <c:showVal val="0"/>
          <c:showCatName val="0"/>
          <c:showSerName val="0"/>
          <c:showPercent val="0"/>
          <c:showBubbleSize val="0"/>
        </c:dLbls>
        <c:gapWidth val="150"/>
        <c:axId val="127470208"/>
        <c:axId val="127476480"/>
      </c:barChart>
      <c:catAx>
        <c:axId val="127470208"/>
        <c:scaling>
          <c:orientation val="minMax"/>
        </c:scaling>
        <c:delete val="0"/>
        <c:axPos val="b"/>
        <c:title>
          <c:tx>
            <c:rich>
              <a:bodyPr/>
              <a:lstStyle/>
              <a:p>
                <a:pPr>
                  <a:defRPr/>
                </a:pPr>
                <a:r>
                  <a:rPr lang="en-US" sz="1400" b="1" i="0" baseline="0">
                    <a:effectLst/>
                  </a:rPr>
                  <a:t>Length in Inches</a:t>
                </a:r>
                <a:endParaRPr lang="en-US" sz="1400">
                  <a:effectLst/>
                </a:endParaRPr>
              </a:p>
            </c:rich>
          </c:tx>
          <c:overlay val="0"/>
        </c:title>
        <c:numFmt formatCode="General" sourceLinked="1"/>
        <c:majorTickMark val="none"/>
        <c:minorTickMark val="none"/>
        <c:tickLblPos val="nextTo"/>
        <c:crossAx val="127476480"/>
        <c:crosses val="autoZero"/>
        <c:auto val="1"/>
        <c:lblAlgn val="ctr"/>
        <c:lblOffset val="100"/>
        <c:noMultiLvlLbl val="0"/>
      </c:catAx>
      <c:valAx>
        <c:axId val="127476480"/>
        <c:scaling>
          <c:orientation val="minMax"/>
        </c:scaling>
        <c:delete val="0"/>
        <c:axPos val="l"/>
        <c:majorGridlines/>
        <c:title>
          <c:tx>
            <c:rich>
              <a:bodyPr/>
              <a:lstStyle/>
              <a:p>
                <a:pPr>
                  <a:defRPr/>
                </a:pPr>
                <a:r>
                  <a:rPr lang="en-US" sz="1400" b="1" i="0" baseline="0">
                    <a:effectLst/>
                  </a:rPr>
                  <a:t>Percent of Catch</a:t>
                </a:r>
                <a:endParaRPr lang="en-US" sz="1400">
                  <a:effectLst/>
                </a:endParaRPr>
              </a:p>
            </c:rich>
          </c:tx>
          <c:overlay val="0"/>
        </c:title>
        <c:numFmt formatCode="General" sourceLinked="1"/>
        <c:majorTickMark val="out"/>
        <c:minorTickMark val="none"/>
        <c:tickLblPos val="nextTo"/>
        <c:crossAx val="127470208"/>
        <c:crosses val="autoZero"/>
        <c:crossBetween val="between"/>
      </c:valAx>
      <c:spPr>
        <a:solidFill>
          <a:schemeClr val="bg1">
            <a:lumMod val="75000"/>
          </a:schemeClr>
        </a:solidFill>
      </c:spPr>
    </c:plotArea>
    <c:legend>
      <c:legendPos val="r"/>
      <c:overlay val="0"/>
      <c:spPr>
        <a:solidFill>
          <a:schemeClr val="bg1">
            <a:lumMod val="75000"/>
          </a:schemeClr>
        </a:solidFill>
      </c:sp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en-US"/>
              <a:t>Mean Length at Age of Crappie</a:t>
            </a:r>
          </a:p>
        </c:rich>
      </c:tx>
      <c:layout>
        <c:manualLayout>
          <c:xMode val="edge"/>
          <c:yMode val="edge"/>
          <c:x val="0.30582572598371477"/>
          <c:y val="3.1413652719103742E-2"/>
        </c:manualLayout>
      </c:layout>
      <c:overlay val="0"/>
      <c:spPr>
        <a:noFill/>
        <a:ln w="25400">
          <a:noFill/>
        </a:ln>
      </c:spPr>
    </c:title>
    <c:autoTitleDeleted val="0"/>
    <c:plotArea>
      <c:layout>
        <c:manualLayout>
          <c:layoutTarget val="inner"/>
          <c:xMode val="edge"/>
          <c:yMode val="edge"/>
          <c:x val="0.10841441079845962"/>
          <c:y val="0.14921485041574276"/>
          <c:w val="0.82524402249573792"/>
          <c:h val="0.66754012028095377"/>
        </c:manualLayout>
      </c:layout>
      <c:scatterChart>
        <c:scatterStyle val="lineMarker"/>
        <c:varyColors val="0"/>
        <c:ser>
          <c:idx val="0"/>
          <c:order val="0"/>
          <c:tx>
            <c:v>Crappie Data</c:v>
          </c:tx>
          <c:spPr>
            <a:ln w="28575">
              <a:noFill/>
            </a:ln>
          </c:spPr>
          <c:marker>
            <c:symbol val="circle"/>
            <c:size val="4"/>
            <c:spPr>
              <a:solidFill>
                <a:srgbClr val="000000"/>
              </a:solidFill>
              <a:ln>
                <a:solidFill>
                  <a:srgbClr val="000000"/>
                </a:solidFill>
                <a:prstDash val="solid"/>
              </a:ln>
            </c:spPr>
          </c:marker>
          <c:xVal>
            <c:numRef>
              <c:f>'Crappie Age'!$A$3:$A$41</c:f>
              <c:numCache>
                <c:formatCode>General</c:formatCode>
                <c:ptCount val="39"/>
                <c:pt idx="0">
                  <c:v>1</c:v>
                </c:pt>
                <c:pt idx="1">
                  <c:v>1</c:v>
                </c:pt>
                <c:pt idx="2">
                  <c:v>1</c:v>
                </c:pt>
                <c:pt idx="3">
                  <c:v>1</c:v>
                </c:pt>
                <c:pt idx="4">
                  <c:v>1</c:v>
                </c:pt>
                <c:pt idx="5">
                  <c:v>1</c:v>
                </c:pt>
                <c:pt idx="6">
                  <c:v>1</c:v>
                </c:pt>
                <c:pt idx="7">
                  <c:v>1</c:v>
                </c:pt>
                <c:pt idx="8">
                  <c:v>1</c:v>
                </c:pt>
                <c:pt idx="9">
                  <c:v>2</c:v>
                </c:pt>
                <c:pt idx="10">
                  <c:v>2</c:v>
                </c:pt>
                <c:pt idx="11">
                  <c:v>2</c:v>
                </c:pt>
                <c:pt idx="12">
                  <c:v>2</c:v>
                </c:pt>
                <c:pt idx="13">
                  <c:v>2</c:v>
                </c:pt>
                <c:pt idx="14">
                  <c:v>2</c:v>
                </c:pt>
                <c:pt idx="15">
                  <c:v>2</c:v>
                </c:pt>
                <c:pt idx="16">
                  <c:v>2</c:v>
                </c:pt>
                <c:pt idx="17">
                  <c:v>2</c:v>
                </c:pt>
                <c:pt idx="18">
                  <c:v>3</c:v>
                </c:pt>
                <c:pt idx="19">
                  <c:v>3</c:v>
                </c:pt>
                <c:pt idx="20">
                  <c:v>3</c:v>
                </c:pt>
                <c:pt idx="21">
                  <c:v>3</c:v>
                </c:pt>
                <c:pt idx="22">
                  <c:v>3</c:v>
                </c:pt>
                <c:pt idx="23">
                  <c:v>3</c:v>
                </c:pt>
                <c:pt idx="24">
                  <c:v>3</c:v>
                </c:pt>
                <c:pt idx="25">
                  <c:v>3</c:v>
                </c:pt>
                <c:pt idx="26">
                  <c:v>3</c:v>
                </c:pt>
                <c:pt idx="27">
                  <c:v>4</c:v>
                </c:pt>
                <c:pt idx="28">
                  <c:v>4</c:v>
                </c:pt>
                <c:pt idx="29">
                  <c:v>4</c:v>
                </c:pt>
                <c:pt idx="30">
                  <c:v>4</c:v>
                </c:pt>
                <c:pt idx="31">
                  <c:v>4</c:v>
                </c:pt>
                <c:pt idx="32">
                  <c:v>4</c:v>
                </c:pt>
                <c:pt idx="33">
                  <c:v>4</c:v>
                </c:pt>
                <c:pt idx="34">
                  <c:v>4</c:v>
                </c:pt>
                <c:pt idx="35">
                  <c:v>4</c:v>
                </c:pt>
              </c:numCache>
            </c:numRef>
          </c:xVal>
          <c:yVal>
            <c:numRef>
              <c:f>'Crappie Age'!$B$3:$B$41</c:f>
              <c:numCache>
                <c:formatCode>General</c:formatCode>
                <c:ptCount val="39"/>
                <c:pt idx="0">
                  <c:v>6.61</c:v>
                </c:pt>
                <c:pt idx="1">
                  <c:v>6.37</c:v>
                </c:pt>
                <c:pt idx="2">
                  <c:v>6.29</c:v>
                </c:pt>
                <c:pt idx="3">
                  <c:v>6.22</c:v>
                </c:pt>
                <c:pt idx="4">
                  <c:v>5.51</c:v>
                </c:pt>
                <c:pt idx="5">
                  <c:v>5.78</c:v>
                </c:pt>
                <c:pt idx="6">
                  <c:v>7.56</c:v>
                </c:pt>
                <c:pt idx="7">
                  <c:v>7.59</c:v>
                </c:pt>
                <c:pt idx="8">
                  <c:v>6.7</c:v>
                </c:pt>
                <c:pt idx="9">
                  <c:v>7.71</c:v>
                </c:pt>
                <c:pt idx="10">
                  <c:v>7.91</c:v>
                </c:pt>
                <c:pt idx="11">
                  <c:v>7.75</c:v>
                </c:pt>
                <c:pt idx="12">
                  <c:v>7.2</c:v>
                </c:pt>
                <c:pt idx="13">
                  <c:v>7.48</c:v>
                </c:pt>
                <c:pt idx="14">
                  <c:v>7.2</c:v>
                </c:pt>
                <c:pt idx="15">
                  <c:v>9.0500000000000007</c:v>
                </c:pt>
                <c:pt idx="16">
                  <c:v>9.2899999999999991</c:v>
                </c:pt>
                <c:pt idx="17">
                  <c:v>9.8000000000000007</c:v>
                </c:pt>
                <c:pt idx="18">
                  <c:v>8.58</c:v>
                </c:pt>
                <c:pt idx="19">
                  <c:v>10.62</c:v>
                </c:pt>
                <c:pt idx="20">
                  <c:v>9.64</c:v>
                </c:pt>
                <c:pt idx="21">
                  <c:v>7.4</c:v>
                </c:pt>
                <c:pt idx="22">
                  <c:v>7.59</c:v>
                </c:pt>
                <c:pt idx="23">
                  <c:v>8.6999999999999993</c:v>
                </c:pt>
                <c:pt idx="24">
                  <c:v>9.69</c:v>
                </c:pt>
                <c:pt idx="25">
                  <c:v>10.62</c:v>
                </c:pt>
                <c:pt idx="26">
                  <c:v>10.6</c:v>
                </c:pt>
                <c:pt idx="27">
                  <c:v>8.26</c:v>
                </c:pt>
                <c:pt idx="28">
                  <c:v>8.89</c:v>
                </c:pt>
                <c:pt idx="29">
                  <c:v>9.0500000000000007</c:v>
                </c:pt>
                <c:pt idx="30">
                  <c:v>10.94</c:v>
                </c:pt>
                <c:pt idx="31">
                  <c:v>11.41</c:v>
                </c:pt>
                <c:pt idx="32">
                  <c:v>8.5399999999999991</c:v>
                </c:pt>
                <c:pt idx="33">
                  <c:v>9.3699999999999992</c:v>
                </c:pt>
                <c:pt idx="34">
                  <c:v>10.15</c:v>
                </c:pt>
                <c:pt idx="35">
                  <c:v>13.3</c:v>
                </c:pt>
              </c:numCache>
            </c:numRef>
          </c:yVal>
          <c:smooth val="0"/>
        </c:ser>
        <c:ser>
          <c:idx val="1"/>
          <c:order val="1"/>
          <c:tx>
            <c:v>Avg Length</c:v>
          </c:tx>
          <c:spPr>
            <a:ln w="28575">
              <a:noFill/>
            </a:ln>
          </c:spPr>
          <c:marker>
            <c:symbol val="dash"/>
            <c:size val="7"/>
            <c:spPr>
              <a:solidFill>
                <a:srgbClr val="000000"/>
              </a:solidFill>
              <a:ln>
                <a:solidFill>
                  <a:srgbClr val="000000"/>
                </a:solidFill>
                <a:prstDash val="solid"/>
              </a:ln>
            </c:spPr>
          </c:marker>
          <c:trendline>
            <c:spPr>
              <a:ln w="12700">
                <a:solidFill>
                  <a:srgbClr val="000000"/>
                </a:solidFill>
                <a:prstDash val="solid"/>
              </a:ln>
            </c:spPr>
            <c:trendlineType val="log"/>
            <c:dispRSqr val="1"/>
            <c:dispEq val="1"/>
            <c:trendlineLbl>
              <c:layout>
                <c:manualLayout>
                  <c:x val="-3.6025239353130498E-2"/>
                  <c:y val="-0.14946378527054302"/>
                </c:manualLayout>
              </c:layout>
              <c:numFmt formatCode="General" sourceLinked="0"/>
              <c:spPr>
                <a:noFill/>
                <a:ln w="25400">
                  <a:noFill/>
                </a:ln>
              </c:spPr>
              <c:txPr>
                <a:bodyPr/>
                <a:lstStyle/>
                <a:p>
                  <a:pPr>
                    <a:defRPr sz="900" b="0" i="0" u="none" strike="noStrike" baseline="0">
                      <a:solidFill>
                        <a:srgbClr val="000000"/>
                      </a:solidFill>
                      <a:latin typeface="Arial"/>
                      <a:ea typeface="Arial"/>
                      <a:cs typeface="Arial"/>
                    </a:defRPr>
                  </a:pPr>
                  <a:endParaRPr lang="en-US"/>
                </a:p>
              </c:txPr>
            </c:trendlineLbl>
          </c:trendline>
          <c:xVal>
            <c:numRef>
              <c:f>'Crappie Age'!$A$3:$A$41</c:f>
              <c:numCache>
                <c:formatCode>General</c:formatCode>
                <c:ptCount val="39"/>
                <c:pt idx="0">
                  <c:v>1</c:v>
                </c:pt>
                <c:pt idx="1">
                  <c:v>1</c:v>
                </c:pt>
                <c:pt idx="2">
                  <c:v>1</c:v>
                </c:pt>
                <c:pt idx="3">
                  <c:v>1</c:v>
                </c:pt>
                <c:pt idx="4">
                  <c:v>1</c:v>
                </c:pt>
                <c:pt idx="5">
                  <c:v>1</c:v>
                </c:pt>
                <c:pt idx="6">
                  <c:v>1</c:v>
                </c:pt>
                <c:pt idx="7">
                  <c:v>1</c:v>
                </c:pt>
                <c:pt idx="8">
                  <c:v>1</c:v>
                </c:pt>
                <c:pt idx="9">
                  <c:v>2</c:v>
                </c:pt>
                <c:pt idx="10">
                  <c:v>2</c:v>
                </c:pt>
                <c:pt idx="11">
                  <c:v>2</c:v>
                </c:pt>
                <c:pt idx="12">
                  <c:v>2</c:v>
                </c:pt>
                <c:pt idx="13">
                  <c:v>2</c:v>
                </c:pt>
                <c:pt idx="14">
                  <c:v>2</c:v>
                </c:pt>
                <c:pt idx="15">
                  <c:v>2</c:v>
                </c:pt>
                <c:pt idx="16">
                  <c:v>2</c:v>
                </c:pt>
                <c:pt idx="17">
                  <c:v>2</c:v>
                </c:pt>
                <c:pt idx="18">
                  <c:v>3</c:v>
                </c:pt>
                <c:pt idx="19">
                  <c:v>3</c:v>
                </c:pt>
                <c:pt idx="20">
                  <c:v>3</c:v>
                </c:pt>
                <c:pt idx="21">
                  <c:v>3</c:v>
                </c:pt>
                <c:pt idx="22">
                  <c:v>3</c:v>
                </c:pt>
                <c:pt idx="23">
                  <c:v>3</c:v>
                </c:pt>
                <c:pt idx="24">
                  <c:v>3</c:v>
                </c:pt>
                <c:pt idx="25">
                  <c:v>3</c:v>
                </c:pt>
                <c:pt idx="26">
                  <c:v>3</c:v>
                </c:pt>
                <c:pt idx="27">
                  <c:v>4</c:v>
                </c:pt>
                <c:pt idx="28">
                  <c:v>4</c:v>
                </c:pt>
                <c:pt idx="29">
                  <c:v>4</c:v>
                </c:pt>
                <c:pt idx="30">
                  <c:v>4</c:v>
                </c:pt>
                <c:pt idx="31">
                  <c:v>4</c:v>
                </c:pt>
                <c:pt idx="32">
                  <c:v>4</c:v>
                </c:pt>
                <c:pt idx="33">
                  <c:v>4</c:v>
                </c:pt>
                <c:pt idx="34">
                  <c:v>4</c:v>
                </c:pt>
                <c:pt idx="35">
                  <c:v>4</c:v>
                </c:pt>
              </c:numCache>
            </c:numRef>
          </c:xVal>
          <c:yVal>
            <c:numRef>
              <c:f>'Crappie Age'!$C$3:$C$41</c:f>
              <c:numCache>
                <c:formatCode>General</c:formatCode>
                <c:ptCount val="39"/>
                <c:pt idx="0">
                  <c:v>6.5144444444444458</c:v>
                </c:pt>
                <c:pt idx="9">
                  <c:v>8.1544444444444437</c:v>
                </c:pt>
                <c:pt idx="18">
                  <c:v>9.2711111111111109</c:v>
                </c:pt>
                <c:pt idx="27">
                  <c:v>9.5762499999999999</c:v>
                </c:pt>
              </c:numCache>
            </c:numRef>
          </c:yVal>
          <c:smooth val="0"/>
        </c:ser>
        <c:dLbls>
          <c:showLegendKey val="0"/>
          <c:showVal val="0"/>
          <c:showCatName val="0"/>
          <c:showSerName val="0"/>
          <c:showPercent val="0"/>
          <c:showBubbleSize val="0"/>
        </c:dLbls>
        <c:axId val="127298176"/>
        <c:axId val="127496960"/>
      </c:scatterChart>
      <c:valAx>
        <c:axId val="127298176"/>
        <c:scaling>
          <c:orientation val="minMax"/>
        </c:scaling>
        <c:delete val="0"/>
        <c:axPos val="b"/>
        <c:title>
          <c:tx>
            <c:rich>
              <a:bodyPr/>
              <a:lstStyle/>
              <a:p>
                <a:pPr>
                  <a:defRPr sz="1050" b="1" i="0" u="none" strike="noStrike" baseline="0">
                    <a:solidFill>
                      <a:srgbClr val="000000"/>
                    </a:solidFill>
                    <a:latin typeface="Arial"/>
                    <a:ea typeface="Arial"/>
                    <a:cs typeface="Arial"/>
                  </a:defRPr>
                </a:pPr>
                <a:r>
                  <a:rPr lang="en-US"/>
                  <a:t>Age (Years)</a:t>
                </a:r>
              </a:p>
            </c:rich>
          </c:tx>
          <c:layout>
            <c:manualLayout>
              <c:xMode val="edge"/>
              <c:yMode val="edge"/>
              <c:x val="0.45145702407119725"/>
              <c:y val="0.90052471128097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127496960"/>
        <c:crosses val="autoZero"/>
        <c:crossBetween val="midCat"/>
      </c:valAx>
      <c:valAx>
        <c:axId val="127496960"/>
        <c:scaling>
          <c:orientation val="minMax"/>
        </c:scaling>
        <c:delete val="0"/>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Length (Inches)</a:t>
                </a:r>
              </a:p>
            </c:rich>
          </c:tx>
          <c:layout>
            <c:manualLayout>
              <c:xMode val="edge"/>
              <c:yMode val="edge"/>
              <c:x val="2.4271883014580522E-2"/>
              <c:y val="0.332461157943847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127298176"/>
        <c:crosses val="autoZero"/>
        <c:crossBetween val="midCat"/>
      </c:valAx>
      <c:spPr>
        <a:solidFill>
          <a:srgbClr val="C0C0C0"/>
        </a:solidFill>
        <a:ln w="12700">
          <a:solidFill>
            <a:srgbClr val="808080"/>
          </a:solidFill>
          <a:prstDash val="solid"/>
        </a:ln>
      </c:spPr>
    </c:plotArea>
    <c:legend>
      <c:legendPos val="r"/>
      <c:layout>
        <c:manualLayout>
          <c:xMode val="edge"/>
          <c:yMode val="edge"/>
          <c:x val="0.66181333196542613"/>
          <c:y val="0.49681994334748902"/>
          <c:w val="0.22168319819983534"/>
          <c:h val="0.1675394811685531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en-US"/>
              <a:t>Crappie Catch Rates by Fall Trap Netting</a:t>
            </a:r>
          </a:p>
        </c:rich>
      </c:tx>
      <c:layout>
        <c:manualLayout>
          <c:xMode val="edge"/>
          <c:yMode val="edge"/>
          <c:x val="0.24758861879884289"/>
          <c:y val="3.1674243135608682E-2"/>
        </c:manualLayout>
      </c:layout>
      <c:overlay val="0"/>
      <c:spPr>
        <a:noFill/>
        <a:ln w="25400">
          <a:noFill/>
        </a:ln>
      </c:spPr>
    </c:title>
    <c:autoTitleDeleted val="0"/>
    <c:plotArea>
      <c:layout>
        <c:manualLayout>
          <c:layoutTarget val="inner"/>
          <c:xMode val="edge"/>
          <c:yMode val="edge"/>
          <c:x val="0.11897115448775566"/>
          <c:y val="0.16515855349281663"/>
          <c:w val="0.68810343406431662"/>
          <c:h val="0.61991018708262657"/>
        </c:manualLayout>
      </c:layout>
      <c:lineChart>
        <c:grouping val="standard"/>
        <c:varyColors val="0"/>
        <c:ser>
          <c:idx val="1"/>
          <c:order val="0"/>
          <c:tx>
            <c:v>TOTAL</c:v>
          </c:tx>
          <c:spPr>
            <a:ln w="25400">
              <a:solidFill>
                <a:srgbClr val="000000"/>
              </a:solidFill>
              <a:prstDash val="solid"/>
            </a:ln>
          </c:spPr>
          <c:marker>
            <c:symbol val="triangle"/>
            <c:size val="5"/>
            <c:spPr>
              <a:solidFill>
                <a:srgbClr val="000000"/>
              </a:solidFill>
              <a:ln>
                <a:solidFill>
                  <a:srgbClr val="000000"/>
                </a:solidFill>
                <a:prstDash val="solid"/>
              </a:ln>
            </c:spPr>
          </c:marker>
          <c:cat>
            <c:numRef>
              <c:f>'[Worksheet in Greenleaf Lake Management Plan.docx]Crappie'!$F$7:$F$16</c:f>
              <c:numCache>
                <c:formatCode>General</c:formatCode>
                <c:ptCount val="10"/>
                <c:pt idx="0">
                  <c:v>1986</c:v>
                </c:pt>
                <c:pt idx="1">
                  <c:v>1990</c:v>
                </c:pt>
                <c:pt idx="2">
                  <c:v>1991</c:v>
                </c:pt>
                <c:pt idx="3">
                  <c:v>1992</c:v>
                </c:pt>
                <c:pt idx="4">
                  <c:v>1993</c:v>
                </c:pt>
                <c:pt idx="5">
                  <c:v>1994</c:v>
                </c:pt>
                <c:pt idx="6">
                  <c:v>1998</c:v>
                </c:pt>
                <c:pt idx="7">
                  <c:v>1999</c:v>
                </c:pt>
                <c:pt idx="8">
                  <c:v>2009</c:v>
                </c:pt>
                <c:pt idx="9">
                  <c:v>2010</c:v>
                </c:pt>
              </c:numCache>
            </c:numRef>
          </c:cat>
          <c:val>
            <c:numRef>
              <c:f>'[Worksheet in Greenleaf Lake Management Plan.docx]Crappie'!$G$7:$G$16</c:f>
              <c:numCache>
                <c:formatCode>General</c:formatCode>
                <c:ptCount val="10"/>
                <c:pt idx="0">
                  <c:v>32.400000000000006</c:v>
                </c:pt>
                <c:pt idx="1">
                  <c:v>21.6</c:v>
                </c:pt>
                <c:pt idx="2">
                  <c:v>30.48</c:v>
                </c:pt>
                <c:pt idx="3">
                  <c:v>7.4399999999999995</c:v>
                </c:pt>
                <c:pt idx="4">
                  <c:v>20.16</c:v>
                </c:pt>
                <c:pt idx="5">
                  <c:v>28.799999999999997</c:v>
                </c:pt>
                <c:pt idx="6">
                  <c:v>12.96</c:v>
                </c:pt>
                <c:pt idx="7">
                  <c:v>4.32</c:v>
                </c:pt>
                <c:pt idx="8">
                  <c:v>1.2000000000000002</c:v>
                </c:pt>
                <c:pt idx="9">
                  <c:v>1.92</c:v>
                </c:pt>
              </c:numCache>
            </c:numRef>
          </c:val>
          <c:smooth val="0"/>
        </c:ser>
        <c:ser>
          <c:idx val="2"/>
          <c:order val="1"/>
          <c:tx>
            <c:v>&gt;= 10 inches</c:v>
          </c:tx>
          <c:spPr>
            <a:ln w="25400">
              <a:solidFill>
                <a:srgbClr val="000000"/>
              </a:solidFill>
              <a:prstDash val="sysDash"/>
            </a:ln>
          </c:spPr>
          <c:marker>
            <c:symbol val="square"/>
            <c:size val="5"/>
            <c:spPr>
              <a:solidFill>
                <a:srgbClr val="FFFFFF"/>
              </a:solidFill>
              <a:ln>
                <a:solidFill>
                  <a:srgbClr val="000000"/>
                </a:solidFill>
                <a:prstDash val="solid"/>
              </a:ln>
            </c:spPr>
          </c:marker>
          <c:cat>
            <c:numRef>
              <c:f>'[Worksheet in Greenleaf Lake Management Plan.docx]Crappie'!$F$7:$F$16</c:f>
              <c:numCache>
                <c:formatCode>General</c:formatCode>
                <c:ptCount val="10"/>
                <c:pt idx="0">
                  <c:v>1986</c:v>
                </c:pt>
                <c:pt idx="1">
                  <c:v>1990</c:v>
                </c:pt>
                <c:pt idx="2">
                  <c:v>1991</c:v>
                </c:pt>
                <c:pt idx="3">
                  <c:v>1992</c:v>
                </c:pt>
                <c:pt idx="4">
                  <c:v>1993</c:v>
                </c:pt>
                <c:pt idx="5">
                  <c:v>1994</c:v>
                </c:pt>
                <c:pt idx="6">
                  <c:v>1998</c:v>
                </c:pt>
                <c:pt idx="7">
                  <c:v>1999</c:v>
                </c:pt>
                <c:pt idx="8">
                  <c:v>2009</c:v>
                </c:pt>
                <c:pt idx="9">
                  <c:v>2010</c:v>
                </c:pt>
              </c:numCache>
            </c:numRef>
          </c:cat>
          <c:val>
            <c:numRef>
              <c:f>'[Worksheet in Greenleaf Lake Management Plan.docx]Crappie'!$H$7:$H$16</c:f>
              <c:numCache>
                <c:formatCode>General</c:formatCode>
                <c:ptCount val="10"/>
                <c:pt idx="0">
                  <c:v>0.48</c:v>
                </c:pt>
                <c:pt idx="1">
                  <c:v>1.2000000000000002</c:v>
                </c:pt>
                <c:pt idx="2">
                  <c:v>1.44</c:v>
                </c:pt>
                <c:pt idx="3">
                  <c:v>0</c:v>
                </c:pt>
                <c:pt idx="4">
                  <c:v>0.72</c:v>
                </c:pt>
                <c:pt idx="5">
                  <c:v>1.92</c:v>
                </c:pt>
                <c:pt idx="6">
                  <c:v>4.5600000000000005</c:v>
                </c:pt>
                <c:pt idx="7">
                  <c:v>1.2000000000000002</c:v>
                </c:pt>
                <c:pt idx="8">
                  <c:v>0.48</c:v>
                </c:pt>
                <c:pt idx="9">
                  <c:v>0.57600000000000007</c:v>
                </c:pt>
              </c:numCache>
            </c:numRef>
          </c:val>
          <c:smooth val="0"/>
        </c:ser>
        <c:dLbls>
          <c:showLegendKey val="0"/>
          <c:showVal val="0"/>
          <c:showCatName val="0"/>
          <c:showSerName val="0"/>
          <c:showPercent val="0"/>
          <c:showBubbleSize val="0"/>
        </c:dLbls>
        <c:marker val="1"/>
        <c:smooth val="0"/>
        <c:axId val="127444480"/>
        <c:axId val="127459328"/>
      </c:lineChart>
      <c:catAx>
        <c:axId val="127444480"/>
        <c:scaling>
          <c:orientation val="minMax"/>
        </c:scaling>
        <c:delete val="0"/>
        <c:axPos val="b"/>
        <c:title>
          <c:tx>
            <c:rich>
              <a:bodyPr/>
              <a:lstStyle/>
              <a:p>
                <a:pPr>
                  <a:defRPr sz="1150" b="1" i="0" u="none" strike="noStrike" baseline="0">
                    <a:solidFill>
                      <a:srgbClr val="000000"/>
                    </a:solidFill>
                    <a:latin typeface="Arial"/>
                    <a:ea typeface="Arial"/>
                    <a:cs typeface="Arial"/>
                  </a:defRPr>
                </a:pPr>
                <a:r>
                  <a:rPr lang="en-US"/>
                  <a:t>Year</a:t>
                </a:r>
              </a:p>
            </c:rich>
          </c:tx>
          <c:layout>
            <c:manualLayout>
              <c:xMode val="edge"/>
              <c:yMode val="edge"/>
              <c:x val="0.43408394204991951"/>
              <c:y val="0.9027159293648470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640000" vert="horz"/>
          <a:lstStyle/>
          <a:p>
            <a:pPr>
              <a:defRPr sz="1150" b="0" i="0" u="none" strike="noStrike" baseline="0">
                <a:solidFill>
                  <a:srgbClr val="000000"/>
                </a:solidFill>
                <a:latin typeface="Arial"/>
                <a:ea typeface="Arial"/>
                <a:cs typeface="Arial"/>
              </a:defRPr>
            </a:pPr>
            <a:endParaRPr lang="en-US"/>
          </a:p>
        </c:txPr>
        <c:crossAx val="127459328"/>
        <c:crosses val="autoZero"/>
        <c:auto val="1"/>
        <c:lblAlgn val="ctr"/>
        <c:lblOffset val="100"/>
        <c:tickLblSkip val="1"/>
        <c:tickMarkSkip val="1"/>
        <c:noMultiLvlLbl val="0"/>
      </c:catAx>
      <c:valAx>
        <c:axId val="127459328"/>
        <c:scaling>
          <c:orientation val="minMax"/>
        </c:scaling>
        <c:delete val="0"/>
        <c:axPos val="l"/>
        <c:majorGridlines>
          <c:spPr>
            <a:ln w="3175">
              <a:solidFill>
                <a:srgbClr val="000000"/>
              </a:solidFill>
              <a:prstDash val="solid"/>
            </a:ln>
          </c:spPr>
        </c:majorGridlines>
        <c:title>
          <c:tx>
            <c:rich>
              <a:bodyPr/>
              <a:lstStyle/>
              <a:p>
                <a:pPr>
                  <a:defRPr sz="1150" b="1" i="0" u="none" strike="noStrike" baseline="0">
                    <a:solidFill>
                      <a:srgbClr val="000000"/>
                    </a:solidFill>
                    <a:latin typeface="Arial"/>
                    <a:ea typeface="Arial"/>
                    <a:cs typeface="Arial"/>
                  </a:defRPr>
                </a:pPr>
                <a:r>
                  <a:rPr lang="en-US"/>
                  <a:t>C/f</a:t>
                </a:r>
              </a:p>
            </c:rich>
          </c:tx>
          <c:layout>
            <c:manualLayout>
              <c:xMode val="edge"/>
              <c:yMode val="edge"/>
              <c:x val="2.5723492862217444E-2"/>
              <c:y val="0.4479642957750368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en-US"/>
          </a:p>
        </c:txPr>
        <c:crossAx val="127444480"/>
        <c:crosses val="autoZero"/>
        <c:crossBetween val="between"/>
      </c:valAx>
      <c:spPr>
        <a:solidFill>
          <a:srgbClr val="C0C0C0"/>
        </a:solidFill>
        <a:ln w="12700">
          <a:solidFill>
            <a:srgbClr val="808080"/>
          </a:solidFill>
          <a:prstDash val="solid"/>
        </a:ln>
      </c:spPr>
    </c:plotArea>
    <c:legend>
      <c:legendPos val="r"/>
      <c:layout>
        <c:manualLayout>
          <c:xMode val="edge"/>
          <c:yMode val="edge"/>
          <c:x val="0.82475948989484671"/>
          <c:y val="0.42307739045420167"/>
          <c:w val="0.16237954869274757"/>
          <c:h val="0.10633495909811486"/>
        </c:manualLayout>
      </c:layout>
      <c:overlay val="0"/>
      <c:spPr>
        <a:solidFill>
          <a:srgbClr val="FFFFFF"/>
        </a:solidFill>
        <a:ln w="3175">
          <a:solidFill>
            <a:srgbClr val="000000"/>
          </a:solidFill>
          <a:prstDash val="solid"/>
        </a:ln>
      </c:spPr>
      <c:txPr>
        <a:bodyPr/>
        <a:lstStyle/>
        <a:p>
          <a:pPr>
            <a:defRPr sz="7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3709CA-C7E8-4D07-9513-C3E3520B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Greenleaf Lake Management Plan</vt:lpstr>
    </vt:vector>
  </TitlesOfParts>
  <Company>Oklahoma Department of Wildlife</Company>
  <LinksUpToDate>false</LinksUpToDate>
  <CharactersWithSpaces>22350</CharactersWithSpaces>
  <SharedDoc>false</SharedDoc>
  <HLinks>
    <vt:vector size="30" baseType="variant">
      <vt:variant>
        <vt:i4>2687009</vt:i4>
      </vt:variant>
      <vt:variant>
        <vt:i4>12</vt:i4>
      </vt:variant>
      <vt:variant>
        <vt:i4>0</vt:i4>
      </vt:variant>
      <vt:variant>
        <vt:i4>5</vt:i4>
      </vt:variant>
      <vt:variant>
        <vt:lpwstr>http://www.swt.usace.army.mil/library/ShorelineManagementPlan/FortGibson/FortGibsonSMP.html</vt:lpwstr>
      </vt:variant>
      <vt:variant>
        <vt:lpwstr/>
      </vt:variant>
      <vt:variant>
        <vt:i4>1048671</vt:i4>
      </vt:variant>
      <vt:variant>
        <vt:i4>9</vt:i4>
      </vt:variant>
      <vt:variant>
        <vt:i4>0</vt:i4>
      </vt:variant>
      <vt:variant>
        <vt:i4>5</vt:i4>
      </vt:variant>
      <vt:variant>
        <vt:lpwstr>http://www.wildlifedepartment.com/nuisancespecies.htm</vt:lpwstr>
      </vt:variant>
      <vt:variant>
        <vt:lpwstr/>
      </vt:variant>
      <vt:variant>
        <vt:i4>7733301</vt:i4>
      </vt:variant>
      <vt:variant>
        <vt:i4>6</vt:i4>
      </vt:variant>
      <vt:variant>
        <vt:i4>0</vt:i4>
      </vt:variant>
      <vt:variant>
        <vt:i4>5</vt:i4>
      </vt:variant>
      <vt:variant>
        <vt:lpwstr>http://www.deq.state.ok.us/factsheets/land/fishmerc.pdf</vt:lpwstr>
      </vt:variant>
      <vt:variant>
        <vt:lpwstr/>
      </vt:variant>
      <vt:variant>
        <vt:i4>65641</vt:i4>
      </vt:variant>
      <vt:variant>
        <vt:i4>3</vt:i4>
      </vt:variant>
      <vt:variant>
        <vt:i4>0</vt:i4>
      </vt:variant>
      <vt:variant>
        <vt:i4>5</vt:i4>
      </vt:variant>
      <vt:variant>
        <vt:lpwstr>http://www.owrb.ok.gov/quality/monitoring/bump/pdf_bump/2007/BUMPLakesReport.pdf</vt:lpwstr>
      </vt:variant>
      <vt:variant>
        <vt:lpwstr/>
      </vt:variant>
      <vt:variant>
        <vt:i4>7667826</vt:i4>
      </vt:variant>
      <vt:variant>
        <vt:i4>0</vt:i4>
      </vt:variant>
      <vt:variant>
        <vt:i4>0</vt:i4>
      </vt:variant>
      <vt:variant>
        <vt:i4>5</vt:i4>
      </vt:variant>
      <vt:variant>
        <vt:lpwstr>http://www.wildlifedepartment.com/wmas2.htm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Greenleaf Lake Management Plan</dc:title>
  <dc:creator>Josh Johnston</dc:creator>
  <cp:lastModifiedBy>ODWC</cp:lastModifiedBy>
  <cp:revision>4</cp:revision>
  <cp:lastPrinted>2012-12-20T22:25:00Z</cp:lastPrinted>
  <dcterms:created xsi:type="dcterms:W3CDTF">2013-06-11T12:54:00Z</dcterms:created>
  <dcterms:modified xsi:type="dcterms:W3CDTF">2013-06-21T12:44:00Z</dcterms:modified>
</cp:coreProperties>
</file>